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C6" w:rsidRPr="00FB4993" w:rsidRDefault="00CA58C6" w:rsidP="00096C03">
      <w:pPr>
        <w:pStyle w:val="Title"/>
        <w:rPr>
          <w:rFonts w:ascii="Times New Roman" w:hAnsi="Times New Roman"/>
          <w:b/>
          <w:bCs/>
          <w:lang w:val="sr-Cyrl-CS"/>
        </w:rPr>
      </w:pPr>
      <w:r w:rsidRPr="00FB4993">
        <w:rPr>
          <w:rFonts w:ascii="Times New Roman" w:hAnsi="Times New Roman"/>
          <w:b/>
          <w:bCs/>
          <w:lang w:val="sr-Cyrl-CS"/>
        </w:rPr>
        <w:t>КУГЛА</w:t>
      </w:r>
      <w:r w:rsidRPr="0000020E">
        <w:rPr>
          <w:rFonts w:ascii="Times New Roman" w:hAnsi="Times New Roman"/>
          <w:b/>
          <w:bCs/>
          <w:lang w:val="sr-Cyrl-CS"/>
        </w:rPr>
        <w:t>Ш</w:t>
      </w:r>
      <w:r w:rsidRPr="00FB4993">
        <w:rPr>
          <w:rFonts w:ascii="Times New Roman" w:hAnsi="Times New Roman"/>
          <w:b/>
          <w:bCs/>
          <w:lang w:val="sr-Cyrl-CS"/>
        </w:rPr>
        <w:t>КИ САВЕЗ РЕПУБЛИКЕ СРПСКЕ</w:t>
      </w:r>
    </w:p>
    <w:p w:rsidR="00CA58C6" w:rsidRPr="00FB4993" w:rsidRDefault="00CA58C6" w:rsidP="00CA58C6">
      <w:pPr>
        <w:pStyle w:val="Subtitle"/>
        <w:tabs>
          <w:tab w:val="center" w:pos="4500"/>
          <w:tab w:val="left" w:pos="6105"/>
        </w:tabs>
        <w:rPr>
          <w:rFonts w:ascii="Times New Roman" w:hAnsi="Times New Roman"/>
          <w:b/>
          <w:bCs/>
          <w:lang w:val="sr-Cyrl-CS"/>
        </w:rPr>
      </w:pPr>
      <w:r w:rsidRPr="00FB4993">
        <w:rPr>
          <w:rFonts w:ascii="Times New Roman" w:hAnsi="Times New Roman"/>
          <w:b/>
          <w:bCs/>
          <w:lang w:val="sr-Cyrl-CS"/>
        </w:rPr>
        <w:t>Ба</w:t>
      </w:r>
      <w:r w:rsidRPr="0000020E">
        <w:rPr>
          <w:rFonts w:ascii="Times New Roman" w:hAnsi="Times New Roman"/>
          <w:b/>
          <w:bCs/>
          <w:lang w:val="sr-Cyrl-CS"/>
        </w:rPr>
        <w:t>њ</w:t>
      </w:r>
      <w:r w:rsidRPr="00FB4993">
        <w:rPr>
          <w:rFonts w:ascii="Times New Roman" w:hAnsi="Times New Roman"/>
          <w:b/>
          <w:bCs/>
          <w:lang w:val="sr-Cyrl-CS"/>
        </w:rPr>
        <w:t>а Лука</w:t>
      </w:r>
    </w:p>
    <w:p w:rsidR="00CA58C6" w:rsidRDefault="005E0E9F" w:rsidP="00342D40">
      <w:pPr>
        <w:tabs>
          <w:tab w:val="center" w:pos="467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342D40" w:rsidRDefault="00342D40" w:rsidP="00342D40">
      <w:pPr>
        <w:tabs>
          <w:tab w:val="center" w:pos="4677"/>
        </w:tabs>
        <w:rPr>
          <w:rFonts w:ascii="Times New Roman" w:hAnsi="Times New Roman"/>
          <w:b/>
          <w:bCs/>
        </w:rPr>
      </w:pPr>
    </w:p>
    <w:p w:rsidR="00342D40" w:rsidRPr="0000020E" w:rsidRDefault="00342D40" w:rsidP="00342D40">
      <w:pPr>
        <w:tabs>
          <w:tab w:val="center" w:pos="4677"/>
        </w:tabs>
        <w:rPr>
          <w:rFonts w:ascii="Times New Roman" w:hAnsi="Times New Roman"/>
          <w:b/>
          <w:bCs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pStyle w:val="Heading1"/>
        <w:rPr>
          <w:rFonts w:ascii="Times New Roman" w:hAnsi="Times New Roman" w:cs="Times New Roman"/>
        </w:rPr>
      </w:pPr>
    </w:p>
    <w:p w:rsidR="00CA58C6" w:rsidRPr="0000020E" w:rsidRDefault="00CA58C6" w:rsidP="00CA58C6">
      <w:pPr>
        <w:pStyle w:val="Heading1"/>
        <w:rPr>
          <w:rFonts w:ascii="Times New Roman" w:hAnsi="Times New Roman" w:cs="Times New Roman"/>
          <w:b/>
          <w:bCs/>
          <w:lang w:val="sr-Cyrl-CS"/>
        </w:rPr>
      </w:pPr>
    </w:p>
    <w:p w:rsidR="00CA58C6" w:rsidRPr="0000020E" w:rsidRDefault="00CA58C6" w:rsidP="00CA58C6">
      <w:pPr>
        <w:pStyle w:val="Heading1"/>
        <w:rPr>
          <w:rFonts w:ascii="Times New Roman" w:hAnsi="Times New Roman" w:cs="Times New Roman"/>
          <w:b/>
          <w:bCs/>
          <w:lang w:val="sr-Cyrl-CS"/>
        </w:rPr>
      </w:pPr>
    </w:p>
    <w:p w:rsidR="00CA58C6" w:rsidRPr="0000020E" w:rsidRDefault="00CA58C6" w:rsidP="00CA58C6">
      <w:pPr>
        <w:pStyle w:val="Heading1"/>
        <w:rPr>
          <w:rFonts w:ascii="Times New Roman" w:hAnsi="Times New Roman" w:cs="Times New Roman"/>
          <w:b/>
          <w:bCs/>
        </w:rPr>
      </w:pPr>
      <w:r w:rsidRPr="0000020E">
        <w:rPr>
          <w:rFonts w:ascii="Times New Roman" w:hAnsi="Times New Roman" w:cs="Times New Roman"/>
          <w:b/>
          <w:bCs/>
        </w:rPr>
        <w:t>С Т А Т У Т</w:t>
      </w:r>
    </w:p>
    <w:p w:rsidR="00CA58C6" w:rsidRPr="0000020E" w:rsidRDefault="00CA58C6" w:rsidP="00CA58C6">
      <w:pPr>
        <w:jc w:val="center"/>
        <w:rPr>
          <w:rFonts w:ascii="Times New Roman" w:hAnsi="Times New Roman"/>
          <w:b/>
          <w:bCs/>
          <w:sz w:val="40"/>
        </w:rPr>
      </w:pPr>
    </w:p>
    <w:p w:rsidR="00CA58C6" w:rsidRPr="0000020E" w:rsidRDefault="00CA58C6" w:rsidP="00CA58C6">
      <w:pPr>
        <w:pStyle w:val="Heading2"/>
        <w:rPr>
          <w:rFonts w:ascii="Times New Roman" w:hAnsi="Times New Roman" w:cs="Times New Roman"/>
          <w:b/>
          <w:bCs/>
        </w:rPr>
      </w:pPr>
      <w:r w:rsidRPr="0000020E">
        <w:rPr>
          <w:rFonts w:ascii="Times New Roman" w:hAnsi="Times New Roman" w:cs="Times New Roman"/>
          <w:b/>
          <w:bCs/>
        </w:rPr>
        <w:t>КУГЛА</w:t>
      </w:r>
      <w:r w:rsidRPr="0000020E">
        <w:rPr>
          <w:rFonts w:ascii="Times New Roman" w:hAnsi="Times New Roman" w:cs="Times New Roman"/>
          <w:b/>
          <w:bCs/>
          <w:lang w:val="sr-Cyrl-CS"/>
        </w:rPr>
        <w:t>Ш</w:t>
      </w:r>
      <w:r w:rsidRPr="0000020E">
        <w:rPr>
          <w:rFonts w:ascii="Times New Roman" w:hAnsi="Times New Roman" w:cs="Times New Roman"/>
          <w:b/>
          <w:bCs/>
        </w:rPr>
        <w:t>КОГ САВЕЗА РЕПУБЛИКЕ СРПСКЕ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096C03" w:rsidRDefault="00096C03" w:rsidP="00CA58C6">
      <w:pPr>
        <w:rPr>
          <w:rFonts w:ascii="Times New Roman" w:hAnsi="Times New Roman"/>
          <w:sz w:val="28"/>
        </w:rPr>
      </w:pPr>
    </w:p>
    <w:p w:rsidR="00096C03" w:rsidRDefault="00096C03" w:rsidP="00CA58C6">
      <w:pPr>
        <w:rPr>
          <w:rFonts w:ascii="Times New Roman" w:hAnsi="Times New Roman"/>
          <w:sz w:val="28"/>
        </w:rPr>
      </w:pPr>
    </w:p>
    <w:p w:rsidR="00342D40" w:rsidRDefault="00342D40" w:rsidP="00CA58C6">
      <w:pPr>
        <w:rPr>
          <w:rFonts w:ascii="Times New Roman" w:hAnsi="Times New Roman"/>
          <w:sz w:val="28"/>
        </w:rPr>
      </w:pPr>
    </w:p>
    <w:p w:rsidR="00342D40" w:rsidRDefault="00342D40" w:rsidP="00CA58C6">
      <w:pPr>
        <w:rPr>
          <w:rFonts w:ascii="Times New Roman" w:hAnsi="Times New Roman"/>
          <w:sz w:val="28"/>
        </w:rPr>
      </w:pPr>
    </w:p>
    <w:p w:rsidR="00342D40" w:rsidRDefault="00342D40" w:rsidP="00CA58C6">
      <w:pPr>
        <w:rPr>
          <w:rFonts w:ascii="Times New Roman" w:hAnsi="Times New Roman"/>
          <w:sz w:val="28"/>
        </w:rPr>
      </w:pPr>
    </w:p>
    <w:p w:rsidR="00342D40" w:rsidRDefault="00342D40" w:rsidP="00CA58C6">
      <w:pPr>
        <w:rPr>
          <w:rFonts w:ascii="Times New Roman" w:hAnsi="Times New Roman"/>
          <w:sz w:val="28"/>
        </w:rPr>
      </w:pPr>
    </w:p>
    <w:p w:rsidR="00342D40" w:rsidRDefault="00342D40" w:rsidP="00CA58C6">
      <w:pPr>
        <w:rPr>
          <w:rFonts w:ascii="Times New Roman" w:hAnsi="Times New Roman"/>
          <w:sz w:val="28"/>
        </w:rPr>
      </w:pPr>
    </w:p>
    <w:p w:rsidR="00342D40" w:rsidRDefault="00342D40" w:rsidP="00CA58C6">
      <w:pPr>
        <w:rPr>
          <w:rFonts w:ascii="Times New Roman" w:hAnsi="Times New Roman"/>
          <w:sz w:val="28"/>
        </w:rPr>
      </w:pPr>
    </w:p>
    <w:p w:rsidR="00CA58C6" w:rsidRPr="0000020E" w:rsidRDefault="00342D40" w:rsidP="00CA58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bs-Cyrl-BA"/>
        </w:rPr>
        <w:lastRenderedPageBreak/>
        <w:t>ГРАДИШКА</w:t>
      </w:r>
      <w:r w:rsidR="00C53CB8">
        <w:rPr>
          <w:rFonts w:ascii="Times New Roman" w:hAnsi="Times New Roman"/>
          <w:sz w:val="28"/>
        </w:rPr>
        <w:t xml:space="preserve">   30</w:t>
      </w:r>
      <w:r>
        <w:rPr>
          <w:rFonts w:ascii="Times New Roman" w:hAnsi="Times New Roman"/>
          <w:sz w:val="28"/>
        </w:rPr>
        <w:t>.09.2017</w:t>
      </w:r>
      <w:r w:rsidR="00CA58C6" w:rsidRPr="0000020E">
        <w:rPr>
          <w:rFonts w:ascii="Times New Roman" w:hAnsi="Times New Roman"/>
          <w:sz w:val="28"/>
        </w:rPr>
        <w:t>. године</w:t>
      </w: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ind w:firstLine="720"/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На основу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л. 158. Закона о спорту РС,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 Републике Српске, на сједници одр</w:t>
      </w:r>
      <w:r w:rsidRPr="0000020E">
        <w:rPr>
          <w:rFonts w:ascii="Times New Roman" w:hAnsi="Times New Roman"/>
          <w:lang w:val="sr-Cyrl-CS"/>
        </w:rPr>
        <w:t>ж</w:t>
      </w:r>
      <w:r w:rsidR="00342D40">
        <w:rPr>
          <w:rFonts w:ascii="Times New Roman" w:hAnsi="Times New Roman"/>
        </w:rPr>
        <w:t>аној 30.09.2017</w:t>
      </w:r>
      <w:r w:rsidRPr="0000020E">
        <w:rPr>
          <w:rFonts w:ascii="Times New Roman" w:hAnsi="Times New Roman"/>
        </w:rPr>
        <w:t xml:space="preserve">. године усвојила је </w:t>
      </w:r>
      <w:r w:rsidR="00342D40">
        <w:rPr>
          <w:rFonts w:ascii="Times New Roman" w:hAnsi="Times New Roman"/>
          <w:lang w:val="bs-Cyrl-BA"/>
        </w:rPr>
        <w:t xml:space="preserve">измјене </w:t>
      </w:r>
      <w:r w:rsidRPr="0000020E">
        <w:rPr>
          <w:rFonts w:ascii="Times New Roman" w:hAnsi="Times New Roman"/>
        </w:rPr>
        <w:t>ускла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ен</w:t>
      </w:r>
      <w:r w:rsidR="00342D40">
        <w:rPr>
          <w:rFonts w:ascii="Times New Roman" w:hAnsi="Times New Roman"/>
          <w:lang w:val="bs-Cyrl-BA"/>
        </w:rPr>
        <w:t>е</w:t>
      </w:r>
      <w:r w:rsidRPr="0000020E">
        <w:rPr>
          <w:rFonts w:ascii="Times New Roman" w:hAnsi="Times New Roman"/>
        </w:rPr>
        <w:t xml:space="preserve"> са ва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им Законом: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pStyle w:val="Heading3"/>
        <w:rPr>
          <w:rFonts w:ascii="Times New Roman" w:hAnsi="Times New Roman" w:cs="Times New Roman"/>
        </w:rPr>
      </w:pPr>
    </w:p>
    <w:p w:rsidR="00CA58C6" w:rsidRPr="0000020E" w:rsidRDefault="00CA58C6" w:rsidP="00CA58C6">
      <w:pPr>
        <w:pStyle w:val="Heading3"/>
        <w:rPr>
          <w:rFonts w:ascii="Times New Roman" w:hAnsi="Times New Roman" w:cs="Times New Roman"/>
          <w:b/>
          <w:bCs/>
        </w:rPr>
      </w:pPr>
      <w:r w:rsidRPr="0000020E">
        <w:rPr>
          <w:rFonts w:ascii="Times New Roman" w:hAnsi="Times New Roman" w:cs="Times New Roman"/>
          <w:b/>
          <w:bCs/>
        </w:rPr>
        <w:t>С Т А Т У Т</w:t>
      </w:r>
    </w:p>
    <w:p w:rsidR="00CA58C6" w:rsidRPr="0000020E" w:rsidRDefault="00CA58C6" w:rsidP="00CA58C6">
      <w:pPr>
        <w:jc w:val="center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pStyle w:val="Heading2"/>
        <w:rPr>
          <w:rFonts w:ascii="Times New Roman" w:hAnsi="Times New Roman" w:cs="Times New Roman"/>
        </w:rPr>
      </w:pPr>
      <w:r w:rsidRPr="0000020E">
        <w:rPr>
          <w:rFonts w:ascii="Times New Roman" w:hAnsi="Times New Roman" w:cs="Times New Roman"/>
        </w:rPr>
        <w:t>Кугла</w:t>
      </w:r>
      <w:r w:rsidRPr="0000020E">
        <w:rPr>
          <w:rFonts w:ascii="Times New Roman" w:hAnsi="Times New Roman" w:cs="Times New Roman"/>
          <w:lang w:val="sr-Cyrl-CS"/>
        </w:rPr>
        <w:t>ш</w:t>
      </w:r>
      <w:r w:rsidRPr="0000020E">
        <w:rPr>
          <w:rFonts w:ascii="Times New Roman" w:hAnsi="Times New Roman" w:cs="Times New Roman"/>
        </w:rPr>
        <w:t>ког Савеза Републике Српске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60303F" w:rsidRDefault="00CA58C6" w:rsidP="00CA58C6">
      <w:pPr>
        <w:jc w:val="both"/>
        <w:rPr>
          <w:rFonts w:ascii="Times New Roman" w:hAnsi="Times New Roman"/>
          <w:b/>
          <w:bCs/>
        </w:rPr>
      </w:pPr>
      <w:r w:rsidRPr="0000020E">
        <w:rPr>
          <w:rFonts w:ascii="Times New Roman" w:hAnsi="Times New Roman"/>
          <w:b/>
          <w:bCs/>
          <w:sz w:val="32"/>
        </w:rPr>
        <w:t xml:space="preserve">  </w:t>
      </w:r>
      <w:r w:rsidR="004D1E7F">
        <w:rPr>
          <w:rFonts w:ascii="Times New Roman" w:hAnsi="Times New Roman"/>
          <w:b/>
          <w:bCs/>
          <w:sz w:val="32"/>
          <w:lang w:val="sr-Cyrl-BA"/>
        </w:rPr>
        <w:tab/>
      </w:r>
      <w:r w:rsidRPr="0060303F">
        <w:rPr>
          <w:rFonts w:ascii="Times New Roman" w:hAnsi="Times New Roman"/>
          <w:b/>
          <w:bCs/>
        </w:rPr>
        <w:t>ОСНОВНЕ ОДРЕДБЕ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1.</w:t>
      </w:r>
    </w:p>
    <w:p w:rsidR="00CA58C6" w:rsidRPr="00342D40" w:rsidRDefault="00CA58C6" w:rsidP="00CA58C6">
      <w:pPr>
        <w:pStyle w:val="BodyText"/>
        <w:ind w:firstLine="72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ка спортска организација Републике Српске има назив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 ( у да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ем тексту Савез). Сједи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те Савеза је у Ба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а Луци, </w:t>
      </w:r>
      <w:r w:rsidR="00342D40">
        <w:rPr>
          <w:rFonts w:ascii="Times New Roman" w:hAnsi="Times New Roman"/>
          <w:lang w:val="bs-Cyrl-BA"/>
        </w:rPr>
        <w:t>Вождовачка 43, тел:051/</w:t>
      </w:r>
      <w:r w:rsidR="0014664D">
        <w:rPr>
          <w:rFonts w:ascii="Times New Roman" w:hAnsi="Times New Roman"/>
        </w:rPr>
        <w:t>257</w:t>
      </w:r>
      <w:r w:rsidR="00342D40">
        <w:rPr>
          <w:rFonts w:ascii="Times New Roman" w:hAnsi="Times New Roman"/>
          <w:lang w:val="bs-Cyrl-BA"/>
        </w:rPr>
        <w:t>-</w:t>
      </w:r>
      <w:r w:rsidR="0014664D">
        <w:rPr>
          <w:rFonts w:ascii="Times New Roman" w:hAnsi="Times New Roman"/>
        </w:rPr>
        <w:t>130</w:t>
      </w:r>
      <w:bookmarkStart w:id="0" w:name="_GoBack"/>
      <w:bookmarkEnd w:id="0"/>
      <w:r w:rsidR="00342D40">
        <w:rPr>
          <w:rFonts w:ascii="Times New Roman" w:hAnsi="Times New Roman"/>
          <w:lang w:val="bs-Cyrl-BA"/>
        </w:rPr>
        <w:t xml:space="preserve">,жр. </w:t>
      </w:r>
      <w:r w:rsidR="00342D40" w:rsidRPr="00342D40">
        <w:rPr>
          <w:rFonts w:ascii="Times New Roman" w:hAnsi="Times New Roman"/>
          <w:bCs/>
        </w:rPr>
        <w:t xml:space="preserve">567-162-19000434-20 </w:t>
      </w:r>
      <w:r w:rsidR="00342D40">
        <w:rPr>
          <w:rFonts w:ascii="Times New Roman" w:hAnsi="Times New Roman"/>
          <w:bCs/>
        </w:rPr>
        <w:t>Сбербанк,</w:t>
      </w:r>
      <w:r w:rsidR="00342D40">
        <w:rPr>
          <w:rFonts w:ascii="Times New Roman" w:hAnsi="Times New Roman"/>
          <w:bCs/>
          <w:lang w:val="bs-Cyrl-BA"/>
        </w:rPr>
        <w:t>е-</w:t>
      </w:r>
      <w:r w:rsidR="00342D40">
        <w:rPr>
          <w:rFonts w:ascii="Times New Roman" w:hAnsi="Times New Roman"/>
          <w:bCs/>
        </w:rPr>
        <w:t>mail: kuglaski.savez.rs@gmail.com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2.</w:t>
      </w:r>
    </w:p>
    <w:p w:rsidR="00CA58C6" w:rsidRDefault="00CA58C6" w:rsidP="00CA58C6">
      <w:pPr>
        <w:pStyle w:val="BodyText"/>
        <w:ind w:firstLine="540"/>
        <w:rPr>
          <w:rFonts w:ascii="Times New Roman" w:hAnsi="Times New Roman"/>
          <w:lang w:val="sr-Cyrl-CS"/>
        </w:rPr>
      </w:pPr>
      <w:r w:rsidRPr="0000020E">
        <w:rPr>
          <w:rFonts w:ascii="Times New Roman" w:hAnsi="Times New Roman"/>
        </w:rPr>
        <w:t>Савез је територијална, доброво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на, аматерско дру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твена спортска организација,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ених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тинских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 основних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организација и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них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организација, тренера и судија на територији Републике Српске.</w:t>
      </w:r>
    </w:p>
    <w:p w:rsidR="000D2E40" w:rsidRDefault="000D2E40" w:rsidP="00CA58C6">
      <w:pPr>
        <w:pStyle w:val="BodyText"/>
        <w:ind w:firstLine="540"/>
        <w:rPr>
          <w:rFonts w:ascii="Times New Roman" w:hAnsi="Times New Roman"/>
          <w:lang w:val="sr-Cyrl-CS"/>
        </w:rPr>
      </w:pPr>
    </w:p>
    <w:p w:rsidR="000D2E40" w:rsidRDefault="000D2E40" w:rsidP="000D2E40">
      <w:pPr>
        <w:pStyle w:val="BodyText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  2а</w:t>
      </w:r>
    </w:p>
    <w:p w:rsidR="000D2E40" w:rsidRPr="000D2E40" w:rsidRDefault="000D2E40" w:rsidP="000D2E40">
      <w:pPr>
        <w:pStyle w:val="BodyText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  <w:t xml:space="preserve">Куглашки савез Републике Српске заједно са Куглашким савезом ФБиХ чини Куглашки савез БиХ који је члан међународне куглашке асоцијације </w:t>
      </w:r>
      <w:r>
        <w:rPr>
          <w:rFonts w:ascii="Times New Roman" w:hAnsi="Times New Roman"/>
          <w:lang w:val="sr-Latn-CS"/>
        </w:rPr>
        <w:t xml:space="preserve">NBC </w:t>
      </w:r>
      <w:r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Latn-CS"/>
        </w:rPr>
        <w:t>WNBA/FIQ</w:t>
      </w:r>
    </w:p>
    <w:p w:rsidR="00CA58C6" w:rsidRPr="00FB4993" w:rsidRDefault="00CA58C6" w:rsidP="00CA58C6">
      <w:pPr>
        <w:pStyle w:val="BodyText"/>
        <w:ind w:firstLine="720"/>
        <w:rPr>
          <w:rFonts w:ascii="Times New Roman" w:hAnsi="Times New Roman"/>
          <w:lang w:val="sr-Cyrl-CS"/>
        </w:rPr>
      </w:pPr>
    </w:p>
    <w:p w:rsidR="00CA58C6" w:rsidRPr="0000020E" w:rsidRDefault="00CA58C6" w:rsidP="00CA58C6">
      <w:pPr>
        <w:pStyle w:val="BodyText"/>
        <w:ind w:left="540" w:hanging="540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3.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Савез остварује своја права и обавезе у 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ународним спортским асоцијацијама и савезима самостално и преко 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ког гранског спортског савеза и Олимпијског комитета  Босне и Херцеговине.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Савез 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да се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ује у спортске и друге организације ради остварива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ких ци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ева.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5.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Основно на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ело одлу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у Савезу је договара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 споразумјева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е, на принципима по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 морала и самосталности у определе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за поједине одлуке, са правом на издвојено ми</w:t>
      </w:r>
      <w:r w:rsidRPr="0000020E">
        <w:rPr>
          <w:rFonts w:ascii="Times New Roman" w:hAnsi="Times New Roman"/>
          <w:lang w:val="sr-Cyrl-CS"/>
        </w:rPr>
        <w:t>шљ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 потпуну слободу свог ми</w:t>
      </w:r>
      <w:r w:rsidRPr="0000020E">
        <w:rPr>
          <w:rFonts w:ascii="Times New Roman" w:hAnsi="Times New Roman"/>
          <w:lang w:val="sr-Cyrl-CS"/>
        </w:rPr>
        <w:t>шљ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6.</w:t>
      </w:r>
    </w:p>
    <w:p w:rsidR="00CA58C6" w:rsidRPr="0000020E" w:rsidRDefault="00CA58C6" w:rsidP="00CA58C6">
      <w:pPr>
        <w:pStyle w:val="BodyTextIndent2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Рад  Савеза је јаван, а заснива се на професионалним,  аматерским, и моралним вредностима демократског дру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тва.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60303F" w:rsidRDefault="0060303F" w:rsidP="00CA58C6">
      <w:pPr>
        <w:jc w:val="center"/>
        <w:rPr>
          <w:rFonts w:ascii="Times New Roman" w:hAnsi="Times New Roman"/>
          <w:lang w:val="sr-Cyrl-CS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lastRenderedPageBreak/>
        <w:t>Ч</w:t>
      </w:r>
      <w:r w:rsidRPr="0000020E">
        <w:rPr>
          <w:rFonts w:ascii="Times New Roman" w:hAnsi="Times New Roman"/>
        </w:rPr>
        <w:t>лан   7.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Спорови из 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усобних односа свих субјеката у Савезу поводом права, обавеза и одговорности које се остварују у Савезу, ре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авају се договором, односно путем Комисије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у у Савезу. 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8.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Савез је правно лице које у правном промету послује у своје име и на свој 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ун, те има свој  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иро 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ун.</w:t>
      </w:r>
    </w:p>
    <w:p w:rsidR="00CA58C6" w:rsidRPr="00456705" w:rsidRDefault="00CA58C6" w:rsidP="00CA58C6">
      <w:pPr>
        <w:pStyle w:val="BodyText"/>
        <w:rPr>
          <w:rFonts w:ascii="Times New Roman" w:hAnsi="Times New Roman"/>
          <w:lang w:val="bs-Cyrl-BA"/>
        </w:rPr>
      </w:pPr>
      <w:r w:rsidRPr="0000020E">
        <w:rPr>
          <w:rFonts w:ascii="Times New Roman" w:hAnsi="Times New Roman"/>
        </w:rPr>
        <w:t xml:space="preserve">         </w:t>
      </w:r>
      <w:r w:rsidR="00456705" w:rsidRPr="00456705">
        <w:rPr>
          <w:rFonts w:ascii="Times New Roman" w:hAnsi="Times New Roman"/>
        </w:rPr>
        <w:t>Савез је уписан у регистар Осниовног суда у Ба</w:t>
      </w:r>
      <w:r w:rsidR="00456705" w:rsidRPr="00456705">
        <w:rPr>
          <w:rFonts w:ascii="Times New Roman" w:hAnsi="Times New Roman"/>
          <w:lang w:val="sr-Cyrl-CS"/>
        </w:rPr>
        <w:t>њ</w:t>
      </w:r>
      <w:r w:rsidR="00456705" w:rsidRPr="00456705">
        <w:rPr>
          <w:rFonts w:ascii="Times New Roman" w:hAnsi="Times New Roman"/>
        </w:rPr>
        <w:t>а Луци за во</w:t>
      </w:r>
      <w:r w:rsidR="00456705" w:rsidRPr="00456705">
        <w:rPr>
          <w:rFonts w:ascii="Times New Roman" w:hAnsi="Times New Roman"/>
          <w:lang w:val="sr-Cyrl-CS"/>
        </w:rPr>
        <w:t>ђ</w:t>
      </w:r>
      <w:r w:rsidR="00456705" w:rsidRPr="00456705">
        <w:rPr>
          <w:rFonts w:ascii="Times New Roman" w:hAnsi="Times New Roman"/>
        </w:rPr>
        <w:t>е</w:t>
      </w:r>
      <w:r w:rsidR="00456705" w:rsidRPr="00456705">
        <w:rPr>
          <w:rFonts w:ascii="Times New Roman" w:hAnsi="Times New Roman"/>
          <w:lang w:val="sr-Cyrl-CS"/>
        </w:rPr>
        <w:t>њ</w:t>
      </w:r>
      <w:r w:rsidR="00456705" w:rsidRPr="00456705">
        <w:rPr>
          <w:rFonts w:ascii="Times New Roman" w:hAnsi="Times New Roman"/>
        </w:rPr>
        <w:t>е регистра удру</w:t>
      </w:r>
      <w:r w:rsidR="00456705" w:rsidRPr="00456705">
        <w:rPr>
          <w:rFonts w:ascii="Times New Roman" w:hAnsi="Times New Roman"/>
          <w:lang w:val="sr-Cyrl-CS"/>
        </w:rPr>
        <w:t>ж</w:t>
      </w:r>
      <w:r w:rsidR="00456705" w:rsidRPr="00456705">
        <w:rPr>
          <w:rFonts w:ascii="Times New Roman" w:hAnsi="Times New Roman"/>
        </w:rPr>
        <w:t>е</w:t>
      </w:r>
      <w:r w:rsidR="00456705" w:rsidRPr="00456705">
        <w:rPr>
          <w:rFonts w:ascii="Times New Roman" w:hAnsi="Times New Roman"/>
          <w:lang w:val="sr-Cyrl-CS"/>
        </w:rPr>
        <w:t>њ</w:t>
      </w:r>
      <w:r w:rsidR="00456705" w:rsidRPr="00456705">
        <w:rPr>
          <w:rFonts w:ascii="Times New Roman" w:hAnsi="Times New Roman"/>
        </w:rPr>
        <w:t>а гра</w:t>
      </w:r>
      <w:r w:rsidR="00456705" w:rsidRPr="00456705">
        <w:rPr>
          <w:rFonts w:ascii="Times New Roman" w:hAnsi="Times New Roman"/>
          <w:lang w:val="sr-Cyrl-CS"/>
        </w:rPr>
        <w:t>ђ</w:t>
      </w:r>
      <w:r w:rsidR="00456705" w:rsidRPr="00456705">
        <w:rPr>
          <w:rFonts w:ascii="Times New Roman" w:hAnsi="Times New Roman"/>
        </w:rPr>
        <w:t xml:space="preserve">ана, и у регистар спортских организација Министарства </w:t>
      </w:r>
      <w:r w:rsidR="00456705" w:rsidRPr="00456705">
        <w:rPr>
          <w:rFonts w:ascii="Times New Roman" w:hAnsi="Times New Roman"/>
          <w:lang w:val="bs-Cyrl-BA"/>
        </w:rPr>
        <w:t xml:space="preserve">породице </w:t>
      </w:r>
      <w:r w:rsidR="00456705" w:rsidRPr="00456705">
        <w:rPr>
          <w:rFonts w:ascii="Times New Roman" w:hAnsi="Times New Roman"/>
        </w:rPr>
        <w:t>омладине и спорта РС</w:t>
      </w:r>
      <w:r w:rsidR="00456705">
        <w:rPr>
          <w:rFonts w:ascii="Times New Roman" w:hAnsi="Times New Roman"/>
          <w:lang w:val="bs-Cyrl-BA"/>
        </w:rPr>
        <w:t>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9.</w:t>
      </w:r>
    </w:p>
    <w:p w:rsidR="00CA58C6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Пе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ат Савеза је округао са натписом око ивице круга:  </w:t>
      </w:r>
      <w:r w:rsidRPr="0000020E">
        <w:rPr>
          <w:rFonts w:ascii="Times New Roman" w:hAnsi="Times New Roman"/>
        </w:rPr>
        <w:sym w:font="Symbol" w:char="F0B2"/>
      </w: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- Ба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Лука</w:t>
      </w:r>
      <w:r w:rsidRPr="0000020E">
        <w:rPr>
          <w:rFonts w:ascii="Times New Roman" w:hAnsi="Times New Roman"/>
        </w:rPr>
        <w:sym w:font="Symbol" w:char="F0B2"/>
      </w:r>
      <w:r w:rsidRPr="0000020E">
        <w:rPr>
          <w:rFonts w:ascii="Times New Roman" w:hAnsi="Times New Roman"/>
        </w:rPr>
        <w:t xml:space="preserve">, 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ирилицом.  Остала оби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ја Савеза 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ује </w:t>
      </w:r>
      <w:r w:rsidR="00456705">
        <w:rPr>
          <w:rFonts w:ascii="Times New Roman" w:hAnsi="Times New Roman"/>
          <w:lang w:val="bs-Cyrl-BA"/>
        </w:rPr>
        <w:t>Управни</w:t>
      </w:r>
      <w:r w:rsidRPr="0000020E">
        <w:rPr>
          <w:rFonts w:ascii="Times New Roman" w:hAnsi="Times New Roman"/>
        </w:rPr>
        <w:t xml:space="preserve"> одбор.</w:t>
      </w:r>
    </w:p>
    <w:p w:rsidR="00456705" w:rsidRDefault="00456705" w:rsidP="00CA58C6">
      <w:pPr>
        <w:pStyle w:val="BodyText"/>
        <w:ind w:firstLine="540"/>
        <w:rPr>
          <w:rFonts w:ascii="Times New Roman" w:hAnsi="Times New Roman"/>
        </w:rPr>
      </w:pPr>
    </w:p>
    <w:p w:rsidR="00456705" w:rsidRDefault="00456705" w:rsidP="00456705">
      <w:pPr>
        <w:pStyle w:val="BodyText"/>
        <w:ind w:left="3600" w:firstLine="630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>
        <w:rPr>
          <w:rFonts w:ascii="Times New Roman" w:hAnsi="Times New Roman"/>
        </w:rPr>
        <w:t>лан   10</w:t>
      </w:r>
    </w:p>
    <w:p w:rsidR="00456705" w:rsidRDefault="00456705" w:rsidP="00456705">
      <w:pPr>
        <w:pStyle w:val="BodyText"/>
        <w:ind w:left="3600" w:firstLine="630"/>
        <w:rPr>
          <w:rFonts w:ascii="Times New Roman" w:hAnsi="Times New Roman"/>
        </w:rPr>
      </w:pPr>
    </w:p>
    <w:p w:rsidR="00456705" w:rsidRPr="00456705" w:rsidRDefault="00456705" w:rsidP="00456705">
      <w:pPr>
        <w:pStyle w:val="BodyText"/>
        <w:ind w:firstLine="540"/>
        <w:rPr>
          <w:rFonts w:ascii="Times New Roman" w:hAnsi="Times New Roman"/>
        </w:rPr>
      </w:pPr>
      <w:r w:rsidRPr="00456705">
        <w:rPr>
          <w:rFonts w:ascii="Times New Roman" w:hAnsi="Times New Roman"/>
          <w:lang w:val="bs-Cyrl-BA"/>
        </w:rPr>
        <w:t>Савез у односима са јавношћу, правним и физичким особама представљају и заступају предсједник скупштине Савеза, предсједник Управног одбора Савеза а изузетно и по одлуци Управног одбора и секретар Савеза.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60303F" w:rsidRDefault="00CA58C6" w:rsidP="004D1E7F">
      <w:pPr>
        <w:pStyle w:val="BodyText"/>
        <w:ind w:firstLine="540"/>
        <w:rPr>
          <w:rFonts w:ascii="Times New Roman" w:hAnsi="Times New Roman"/>
          <w:b/>
          <w:bCs/>
        </w:rPr>
      </w:pPr>
      <w:r w:rsidRPr="0060303F">
        <w:rPr>
          <w:rFonts w:ascii="Times New Roman" w:hAnsi="Times New Roman"/>
          <w:b/>
          <w:bCs/>
        </w:rPr>
        <w:t>ЦИ</w:t>
      </w:r>
      <w:r w:rsidRPr="0060303F">
        <w:rPr>
          <w:rFonts w:ascii="Times New Roman" w:hAnsi="Times New Roman"/>
          <w:b/>
          <w:bCs/>
          <w:lang w:val="sr-Cyrl-CS"/>
        </w:rPr>
        <w:t>Љ</w:t>
      </w:r>
      <w:r w:rsidRPr="0060303F">
        <w:rPr>
          <w:rFonts w:ascii="Times New Roman" w:hAnsi="Times New Roman"/>
          <w:b/>
          <w:bCs/>
        </w:rPr>
        <w:t>ЕВИ И ЗАДАТЦИ САВЕЗА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="008C2719">
        <w:rPr>
          <w:rFonts w:ascii="Times New Roman" w:hAnsi="Times New Roman"/>
        </w:rPr>
        <w:t>лан   11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осим своје основне дјелатности садр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ане у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лану  10.  овог  Статута обав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 и друге допунске дјелатности: истра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ку дјелатност, усавр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них  кадрова, организова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клубова и репрезентације у Зем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и и иностранству, трансфер игра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а тренера и друге дјелатности.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Савез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у складу са Законом основати и предузе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е за обав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привредне и друге дјелатности.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60303F" w:rsidRDefault="00CA58C6" w:rsidP="004D1E7F">
      <w:pPr>
        <w:ind w:firstLine="720"/>
        <w:rPr>
          <w:rFonts w:ascii="Times New Roman" w:hAnsi="Times New Roman"/>
          <w:b/>
          <w:bCs/>
        </w:rPr>
      </w:pPr>
      <w:r w:rsidRPr="0060303F">
        <w:rPr>
          <w:rFonts w:ascii="Times New Roman" w:hAnsi="Times New Roman"/>
          <w:b/>
          <w:bCs/>
          <w:lang w:val="sr-Cyrl-CS"/>
        </w:rPr>
        <w:t>Ч</w:t>
      </w:r>
      <w:r w:rsidRPr="0060303F">
        <w:rPr>
          <w:rFonts w:ascii="Times New Roman" w:hAnsi="Times New Roman"/>
          <w:b/>
          <w:bCs/>
        </w:rPr>
        <w:t>ЛАНСТВО И ОРГАНИ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12.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 Савез се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ују: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клубови,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клубова,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судија,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ких тренера.  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13.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Игра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и,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ланови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клубова имају аматерски статус.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клубови, судије и тренери могу формирати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а.</w:t>
      </w:r>
    </w:p>
    <w:p w:rsidR="00CA58C6" w:rsidRPr="0000020E" w:rsidRDefault="00CA58C6" w:rsidP="00CA58C6">
      <w:pPr>
        <w:pStyle w:val="BodyText"/>
        <w:ind w:left="585"/>
        <w:rPr>
          <w:rFonts w:ascii="Times New Roman" w:hAnsi="Times New Roman"/>
        </w:rPr>
      </w:pPr>
    </w:p>
    <w:p w:rsidR="00CA58C6" w:rsidRPr="0060303F" w:rsidRDefault="00CA58C6" w:rsidP="004D1E7F">
      <w:pPr>
        <w:pStyle w:val="Heading3"/>
        <w:ind w:firstLine="540"/>
        <w:jc w:val="left"/>
        <w:rPr>
          <w:rFonts w:ascii="Times New Roman" w:hAnsi="Times New Roman" w:cs="Times New Roman"/>
          <w:b/>
          <w:bCs/>
          <w:sz w:val="24"/>
        </w:rPr>
      </w:pPr>
      <w:r w:rsidRPr="0060303F">
        <w:rPr>
          <w:rFonts w:ascii="Times New Roman" w:hAnsi="Times New Roman" w:cs="Times New Roman"/>
          <w:b/>
          <w:bCs/>
          <w:sz w:val="24"/>
        </w:rPr>
        <w:t>ПРАВА И ОБАВЕЗЕ УДРУ</w:t>
      </w:r>
      <w:r w:rsidRPr="0060303F">
        <w:rPr>
          <w:rFonts w:ascii="Times New Roman" w:hAnsi="Times New Roman" w:cs="Times New Roman"/>
          <w:b/>
          <w:bCs/>
          <w:sz w:val="24"/>
          <w:lang w:val="sr-Cyrl-CS"/>
        </w:rPr>
        <w:t>Ж</w:t>
      </w:r>
      <w:r w:rsidRPr="0060303F">
        <w:rPr>
          <w:rFonts w:ascii="Times New Roman" w:hAnsi="Times New Roman" w:cs="Times New Roman"/>
          <w:b/>
          <w:bCs/>
          <w:sz w:val="24"/>
        </w:rPr>
        <w:t>ЕНИХ ОРГАНИЗАЦИЈА</w:t>
      </w:r>
    </w:p>
    <w:p w:rsidR="00CA58C6" w:rsidRPr="0000020E" w:rsidRDefault="00CA58C6" w:rsidP="00CA58C6">
      <w:pPr>
        <w:jc w:val="center"/>
        <w:rPr>
          <w:rFonts w:ascii="Times New Roman" w:hAnsi="Times New Roman"/>
          <w:b/>
          <w:bCs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14.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Статус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ених организација 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имају потписници Уговора о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у Савез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lastRenderedPageBreak/>
        <w:t>Ч</w:t>
      </w:r>
      <w:r w:rsidRPr="0000020E">
        <w:rPr>
          <w:rFonts w:ascii="Times New Roman" w:hAnsi="Times New Roman"/>
        </w:rPr>
        <w:t>лан   15.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ене организације имају права и обавезе  да: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бирају своје представнике у Савез,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путем својих представника одлу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ују о свим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има рада и дјелова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износе ставове и ми</w:t>
      </w:r>
      <w:r w:rsidRPr="0000020E">
        <w:rPr>
          <w:rFonts w:ascii="Times New Roman" w:hAnsi="Times New Roman"/>
          <w:lang w:val="sr-Cyrl-CS"/>
        </w:rPr>
        <w:t>шљ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о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има о којима се води расправа на органима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придр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авају се одлука органа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ују средства за прово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ких програма,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 уплату котизације за финанцира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одре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ених функција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ествују у расподјели 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ки остварених финанцијских средстава,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 контролу рада органа Савеза.</w:t>
      </w:r>
    </w:p>
    <w:p w:rsidR="00CA58C6" w:rsidRPr="0000020E" w:rsidRDefault="00CA58C6" w:rsidP="00CA58C6">
      <w:pPr>
        <w:ind w:left="585"/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16.</w:t>
      </w:r>
    </w:p>
    <w:p w:rsidR="00CA58C6" w:rsidRPr="0000020E" w:rsidRDefault="00CA58C6" w:rsidP="00CA58C6">
      <w:pPr>
        <w:pStyle w:val="BodyTextIndent2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Статут и друга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 акта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ених организација не могу бити у супротности са овим Статутом и Уговором о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Српске, као и другим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тим актима.</w:t>
      </w:r>
    </w:p>
    <w:p w:rsidR="00CA58C6" w:rsidRPr="0000020E" w:rsidRDefault="00CA58C6" w:rsidP="00CA58C6">
      <w:pPr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17.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Статус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ених организација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престати: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престанком постоја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ене организације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одлуком надле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них органа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ене организације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одлуком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</w:t>
      </w:r>
    </w:p>
    <w:p w:rsidR="00CA58C6" w:rsidRPr="0000020E" w:rsidRDefault="00CA58C6" w:rsidP="00CA58C6">
      <w:pPr>
        <w:ind w:left="585"/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</w:p>
    <w:p w:rsidR="00CA58C6" w:rsidRPr="0060303F" w:rsidRDefault="00CA58C6" w:rsidP="004D1E7F">
      <w:pPr>
        <w:pStyle w:val="Heading6"/>
        <w:ind w:firstLine="585"/>
        <w:rPr>
          <w:rFonts w:ascii="Times New Roman" w:hAnsi="Times New Roman" w:cs="Times New Roman"/>
          <w:sz w:val="24"/>
        </w:rPr>
      </w:pPr>
      <w:r w:rsidRPr="0060303F">
        <w:rPr>
          <w:rFonts w:ascii="Times New Roman" w:hAnsi="Times New Roman" w:cs="Times New Roman"/>
          <w:sz w:val="24"/>
        </w:rPr>
        <w:t>УПРАВ</w:t>
      </w:r>
      <w:r w:rsidRPr="0060303F">
        <w:rPr>
          <w:rFonts w:ascii="Times New Roman" w:hAnsi="Times New Roman" w:cs="Times New Roman"/>
          <w:sz w:val="24"/>
          <w:lang w:val="sr-Cyrl-CS"/>
        </w:rPr>
        <w:t>Љ</w:t>
      </w:r>
      <w:r w:rsidRPr="0060303F">
        <w:rPr>
          <w:rFonts w:ascii="Times New Roman" w:hAnsi="Times New Roman" w:cs="Times New Roman"/>
          <w:sz w:val="24"/>
        </w:rPr>
        <w:t>А</w:t>
      </w:r>
      <w:r w:rsidRPr="0060303F">
        <w:rPr>
          <w:rFonts w:ascii="Times New Roman" w:hAnsi="Times New Roman" w:cs="Times New Roman"/>
          <w:sz w:val="24"/>
          <w:lang w:val="sr-Cyrl-CS"/>
        </w:rPr>
        <w:t>Њ</w:t>
      </w:r>
      <w:r w:rsidRPr="0060303F">
        <w:rPr>
          <w:rFonts w:ascii="Times New Roman" w:hAnsi="Times New Roman" w:cs="Times New Roman"/>
          <w:sz w:val="24"/>
        </w:rPr>
        <w:t>Е И РУКОВО</w:t>
      </w:r>
      <w:r w:rsidRPr="0060303F">
        <w:rPr>
          <w:rFonts w:ascii="Times New Roman" w:hAnsi="Times New Roman" w:cs="Times New Roman"/>
          <w:sz w:val="24"/>
          <w:lang w:val="sr-Cyrl-CS"/>
        </w:rPr>
        <w:t>Ђ</w:t>
      </w:r>
      <w:r w:rsidRPr="0060303F">
        <w:rPr>
          <w:rFonts w:ascii="Times New Roman" w:hAnsi="Times New Roman" w:cs="Times New Roman"/>
          <w:sz w:val="24"/>
        </w:rPr>
        <w:t>Е</w:t>
      </w:r>
      <w:r w:rsidRPr="0060303F">
        <w:rPr>
          <w:rFonts w:ascii="Times New Roman" w:hAnsi="Times New Roman" w:cs="Times New Roman"/>
          <w:sz w:val="24"/>
          <w:lang w:val="sr-Cyrl-CS"/>
        </w:rPr>
        <w:t>Њ</w:t>
      </w:r>
      <w:r w:rsidRPr="0060303F">
        <w:rPr>
          <w:rFonts w:ascii="Times New Roman" w:hAnsi="Times New Roman" w:cs="Times New Roman"/>
          <w:sz w:val="24"/>
        </w:rPr>
        <w:t>Е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18.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ком Савезу Републике Српске управ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ају и руководе колективни органи.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Колективни органи 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ком Савезу Републике Српске су: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тина,</w:t>
      </w:r>
    </w:p>
    <w:p w:rsidR="00CA58C6" w:rsidRPr="0000020E" w:rsidRDefault="008C2719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Cyrl-BA"/>
        </w:rPr>
        <w:t>Управни</w:t>
      </w:r>
      <w:r w:rsidR="00CA58C6" w:rsidRPr="0000020E">
        <w:rPr>
          <w:rFonts w:ascii="Times New Roman" w:hAnsi="Times New Roman"/>
        </w:rPr>
        <w:t xml:space="preserve"> одбор,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Надзорни одбор,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Комисија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а.</w:t>
      </w:r>
    </w:p>
    <w:p w:rsidR="00CA58C6" w:rsidRPr="0000020E" w:rsidRDefault="00CA58C6" w:rsidP="00CA58C6">
      <w:pPr>
        <w:ind w:left="585"/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ind w:firstLine="585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органи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образују своје органе, комисије и радна тијела.</w:t>
      </w:r>
    </w:p>
    <w:p w:rsidR="00CA58C6" w:rsidRPr="0000020E" w:rsidRDefault="00CA58C6" w:rsidP="00CA58C6">
      <w:pPr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19.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Ци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еви и задатци органа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су: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 остварива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програма и политике развоја и унапре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 у Републици Српској,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система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 остварива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ких програма, и организација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тренерског и судијског рада,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ствара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услова за репрезентацију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 и надзор над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ком репрезентацијом,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ународна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ка сарад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ког Савеза Републике Српске као националног Савеза и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лана NBC, WNBA I FIQ-u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организова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 прово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свих врста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у кугла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ка регулатива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 регистрација кадрова, куглана, судија и других стру</w:t>
      </w:r>
      <w:r w:rsidRPr="0000020E">
        <w:rPr>
          <w:rFonts w:ascii="Times New Roman" w:hAnsi="Times New Roman"/>
          <w:lang w:val="sr-Cyrl-CS"/>
        </w:rPr>
        <w:t>чњ</w:t>
      </w:r>
      <w:r w:rsidRPr="0000020E">
        <w:rPr>
          <w:rFonts w:ascii="Times New Roman" w:hAnsi="Times New Roman"/>
        </w:rPr>
        <w:t>ака за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 дисциплинске одговорности и дисциплинског поступка,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lastRenderedPageBreak/>
        <w:t>ствара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услова за финанцира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ких програма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</w:t>
      </w:r>
      <w:r w:rsidRPr="0000020E">
        <w:rPr>
          <w:rFonts w:ascii="Times New Roman" w:hAnsi="Times New Roman"/>
          <w:lang w:val="sr-Cyrl-CS"/>
        </w:rPr>
        <w:t xml:space="preserve"> </w:t>
      </w:r>
      <w:r w:rsidRPr="0000020E">
        <w:rPr>
          <w:rFonts w:ascii="Times New Roman" w:hAnsi="Times New Roman"/>
        </w:rPr>
        <w:t>рада, дјелатности Савезних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 клубова и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них                                                                   кадрова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репрезентација, 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ународне сарад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 задатака и  послова органа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пропаганда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спорта,</w:t>
      </w:r>
    </w:p>
    <w:p w:rsidR="00CA58C6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остварива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осталих задатака и послова од заједни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ког интереса за дјелове и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Српске.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унапре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спорта,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омасов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спорта,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унапре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е и развој омладинског и 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енског кугла</w:t>
      </w:r>
      <w:r>
        <w:rPr>
          <w:rFonts w:ascii="Times New Roman" w:hAnsi="Times New Roman"/>
          <w:lang w:val="sr-Cyrl-BA"/>
        </w:rPr>
        <w:t>њ</w:t>
      </w:r>
      <w:r w:rsidRPr="0000020E">
        <w:rPr>
          <w:rFonts w:ascii="Times New Roman" w:hAnsi="Times New Roman"/>
        </w:rPr>
        <w:t>а,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развој 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ународних односа и сарад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у области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спорта,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организова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клубова и селекција,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остварива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тренерског и судијског рада,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ствара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услова за дјелатност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организација,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и Савеза,</w:t>
      </w:r>
    </w:p>
    <w:p w:rsidR="008C2719" w:rsidRPr="0000020E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пропаганда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 у Зем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и и иностранству,</w:t>
      </w:r>
    </w:p>
    <w:p w:rsidR="008C2719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борба против употребе стимулативних  средстава и наркотика.    </w:t>
      </w:r>
    </w:p>
    <w:p w:rsidR="008C2719" w:rsidRPr="008C2719" w:rsidRDefault="008C2719" w:rsidP="008C2719">
      <w:pPr>
        <w:pStyle w:val="BodyTex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bs-Cyrl-BA"/>
        </w:rPr>
        <w:t>у</w:t>
      </w:r>
      <w:r w:rsidRPr="008C2719">
        <w:rPr>
          <w:rFonts w:ascii="Times New Roman" w:hAnsi="Times New Roman"/>
          <w:lang w:val="bs-Cyrl-BA"/>
        </w:rPr>
        <w:t>тврђивање критеријума за награђивање куглашица и куглаша за постигнуте спортске успјехе као и куглашких радника за успјешан рад, те институција, организација и пословних субјеката за изузетне доприносе куглашком спорту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</w:t>
      </w:r>
      <w:r w:rsidRPr="0000020E">
        <w:rPr>
          <w:rFonts w:ascii="Times New Roman" w:hAnsi="Times New Roman"/>
        </w:rPr>
        <w:tab/>
      </w:r>
    </w:p>
    <w:p w:rsidR="00CA58C6" w:rsidRPr="0060303F" w:rsidRDefault="00CA58C6" w:rsidP="004D1E7F">
      <w:pPr>
        <w:pStyle w:val="Heading7"/>
        <w:rPr>
          <w:rFonts w:ascii="Times New Roman" w:hAnsi="Times New Roman"/>
          <w:sz w:val="24"/>
        </w:rPr>
      </w:pPr>
      <w:r w:rsidRPr="0060303F">
        <w:rPr>
          <w:rFonts w:ascii="Times New Roman" w:hAnsi="Times New Roman"/>
          <w:sz w:val="24"/>
        </w:rPr>
        <w:t>СКУП</w:t>
      </w:r>
      <w:r w:rsidRPr="0060303F">
        <w:rPr>
          <w:rFonts w:ascii="Times New Roman" w:hAnsi="Times New Roman"/>
          <w:sz w:val="24"/>
          <w:lang w:val="sr-Cyrl-CS"/>
        </w:rPr>
        <w:t>Ш</w:t>
      </w:r>
      <w:r w:rsidRPr="0060303F">
        <w:rPr>
          <w:rFonts w:ascii="Times New Roman" w:hAnsi="Times New Roman"/>
          <w:sz w:val="24"/>
        </w:rPr>
        <w:t>ТИНА</w:t>
      </w:r>
    </w:p>
    <w:p w:rsidR="00CA58C6" w:rsidRPr="0000020E" w:rsidRDefault="00CA58C6" w:rsidP="00CA58C6">
      <w:pPr>
        <w:jc w:val="both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20.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је најви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 орган управ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у Савезу.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тину са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и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авају представници клубова, тренерске организације  и судијске организације.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У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тину сваки клуб, те судијска и тренерска организација делегира по 1 (једног) делегата. 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Мандат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 траје  4  године.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21.</w:t>
      </w:r>
    </w:p>
    <w:p w:rsidR="00CA58C6" w:rsidRPr="0000020E" w:rsidRDefault="00CA58C6" w:rsidP="00CA58C6">
      <w:pPr>
        <w:pStyle w:val="BodyTextIndent2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 следе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е послове и задатке: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доноси Статут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пословну политику,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доноси програм развоја и унапре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спорта.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ности предсједника и подпредсједника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ности предсједника, подпредсједника и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ланове </w:t>
      </w:r>
      <w:r w:rsidR="008770A4">
        <w:rPr>
          <w:rFonts w:ascii="Times New Roman" w:hAnsi="Times New Roman"/>
          <w:lang w:val="bs-Cyrl-BA"/>
        </w:rPr>
        <w:t>Управног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 xml:space="preserve">одбора,  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ности предсједника и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ланове Надзорног одбора,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ности предсједника и арбитре Комисије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разматра и усваја извје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тај о раду </w:t>
      </w:r>
      <w:r w:rsidR="008770A4">
        <w:rPr>
          <w:rFonts w:ascii="Times New Roman" w:hAnsi="Times New Roman"/>
          <w:lang w:val="bs-Cyrl-BA"/>
        </w:rPr>
        <w:t>Управног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разматра и усваја извје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тај о раду Надзорног одбора,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даје смјернице и упутства за рад органа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 и друге послове и задатке предви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ене Статутом и другим актима Савеза.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E159F7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22.</w:t>
      </w:r>
    </w:p>
    <w:p w:rsidR="00CA58C6" w:rsidRPr="008770A4" w:rsidRDefault="008770A4" w:rsidP="00CA58C6">
      <w:pPr>
        <w:pStyle w:val="BodyText"/>
        <w:ind w:firstLine="540"/>
        <w:rPr>
          <w:rFonts w:ascii="Times New Roman" w:hAnsi="Times New Roman"/>
        </w:rPr>
      </w:pPr>
      <w:r w:rsidRPr="008770A4">
        <w:rPr>
          <w:rFonts w:ascii="Times New Roman" w:hAnsi="Times New Roman"/>
        </w:rPr>
        <w:t>Сједница Скуп</w:t>
      </w:r>
      <w:r w:rsidRPr="008770A4">
        <w:rPr>
          <w:rFonts w:ascii="Times New Roman" w:hAnsi="Times New Roman"/>
          <w:lang w:val="sr-Cyrl-CS"/>
        </w:rPr>
        <w:t>ш</w:t>
      </w:r>
      <w:r w:rsidRPr="008770A4">
        <w:rPr>
          <w:rFonts w:ascii="Times New Roman" w:hAnsi="Times New Roman"/>
        </w:rPr>
        <w:t>тине се одр</w:t>
      </w:r>
      <w:r w:rsidRPr="008770A4">
        <w:rPr>
          <w:rFonts w:ascii="Times New Roman" w:hAnsi="Times New Roman"/>
          <w:lang w:val="sr-Cyrl-CS"/>
        </w:rPr>
        <w:t>ж</w:t>
      </w:r>
      <w:r w:rsidRPr="008770A4">
        <w:rPr>
          <w:rFonts w:ascii="Times New Roman" w:hAnsi="Times New Roman"/>
        </w:rPr>
        <w:t>ава најма</w:t>
      </w:r>
      <w:r w:rsidRPr="008770A4">
        <w:rPr>
          <w:rFonts w:ascii="Times New Roman" w:hAnsi="Times New Roman"/>
          <w:lang w:val="sr-Cyrl-CS"/>
        </w:rPr>
        <w:t>њ</w:t>
      </w:r>
      <w:r w:rsidRPr="008770A4">
        <w:rPr>
          <w:rFonts w:ascii="Times New Roman" w:hAnsi="Times New Roman"/>
        </w:rPr>
        <w:t>е једном годи</w:t>
      </w:r>
      <w:r w:rsidRPr="008770A4">
        <w:rPr>
          <w:rFonts w:ascii="Times New Roman" w:hAnsi="Times New Roman"/>
          <w:lang w:val="sr-Cyrl-CS"/>
        </w:rPr>
        <w:t>шњ</w:t>
      </w:r>
      <w:r w:rsidRPr="008770A4">
        <w:rPr>
          <w:rFonts w:ascii="Times New Roman" w:hAnsi="Times New Roman"/>
        </w:rPr>
        <w:t>е. Сједницу Скуп</w:t>
      </w:r>
      <w:r w:rsidRPr="008770A4">
        <w:rPr>
          <w:rFonts w:ascii="Times New Roman" w:hAnsi="Times New Roman"/>
          <w:lang w:val="sr-Cyrl-CS"/>
        </w:rPr>
        <w:t>ш</w:t>
      </w:r>
      <w:r w:rsidRPr="008770A4">
        <w:rPr>
          <w:rFonts w:ascii="Times New Roman" w:hAnsi="Times New Roman"/>
        </w:rPr>
        <w:t>тине сазива и припрема Предсједник. У колико оцјени за неопходно Управни одбор сазива ванредну сједницу Скуп</w:t>
      </w:r>
      <w:r w:rsidRPr="008770A4">
        <w:rPr>
          <w:rFonts w:ascii="Times New Roman" w:hAnsi="Times New Roman"/>
          <w:lang w:val="sr-Cyrl-CS"/>
        </w:rPr>
        <w:t>ш</w:t>
      </w:r>
      <w:r w:rsidRPr="008770A4">
        <w:rPr>
          <w:rFonts w:ascii="Times New Roman" w:hAnsi="Times New Roman"/>
        </w:rPr>
        <w:t>тине или 1/3 чланова Скупштине</w:t>
      </w:r>
      <w:r w:rsidR="00CA58C6" w:rsidRPr="008770A4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Сједница редовне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 мора се заказати најма</w:t>
      </w:r>
      <w:r w:rsidR="00FB4993">
        <w:rPr>
          <w:rFonts w:ascii="Times New Roman" w:hAnsi="Times New Roman"/>
          <w:lang w:val="sr-Cyrl-BA"/>
        </w:rPr>
        <w:t>њ</w:t>
      </w:r>
      <w:r w:rsidRPr="0000020E">
        <w:rPr>
          <w:rFonts w:ascii="Times New Roman" w:hAnsi="Times New Roman"/>
        </w:rPr>
        <w:t>е 30 дана прије одр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а исте. 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пунова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 доносити одлуке ако сједници присуствује ве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ина</w:t>
      </w:r>
      <w:r w:rsidRPr="0000020E">
        <w:rPr>
          <w:rFonts w:ascii="Times New Roman" w:hAnsi="Times New Roman"/>
          <w:lang w:val="sr-Cyrl-CS"/>
        </w:rPr>
        <w:t xml:space="preserve"> изабраних</w:t>
      </w:r>
      <w:r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  <w:lang w:val="sr-Cyrl-CS"/>
        </w:rPr>
        <w:t>чланова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lastRenderedPageBreak/>
        <w:t xml:space="preserve">         Одлуке се доносе ве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ином гласова присутних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ланова.</w:t>
      </w:r>
    </w:p>
    <w:p w:rsidR="00CA58C6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Кад Скуп</w:t>
      </w:r>
      <w:r w:rsidRPr="0000020E">
        <w:rPr>
          <w:rFonts w:ascii="Times New Roman" w:hAnsi="Times New Roman"/>
          <w:lang w:val="sr-Cyrl-CS"/>
        </w:rPr>
        <w:t>ш</w:t>
      </w:r>
      <w:r w:rsidR="00B44B48">
        <w:rPr>
          <w:rFonts w:ascii="Times New Roman" w:hAnsi="Times New Roman"/>
        </w:rPr>
        <w:t>тина доноси Статут</w:t>
      </w:r>
      <w:r w:rsidR="00B44B48">
        <w:rPr>
          <w:rFonts w:ascii="Times New Roman" w:hAnsi="Times New Roman"/>
          <w:lang w:val="bs-Cyrl-BA"/>
        </w:rPr>
        <w:t xml:space="preserve">, </w:t>
      </w:r>
      <w:r w:rsidRPr="0000020E">
        <w:rPr>
          <w:rFonts w:ascii="Times New Roman" w:hAnsi="Times New Roman"/>
        </w:rPr>
        <w:t>за одлуку морају гласати  најма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е  2/3 присутних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тине.</w:t>
      </w:r>
    </w:p>
    <w:p w:rsidR="006A7A5E" w:rsidRDefault="006A7A5E" w:rsidP="00CA58C6">
      <w:pPr>
        <w:pStyle w:val="BodyText"/>
        <w:rPr>
          <w:rFonts w:ascii="Times New Roman" w:hAnsi="Times New Roman"/>
        </w:rPr>
      </w:pPr>
    </w:p>
    <w:p w:rsidR="006A7A5E" w:rsidRPr="006A7A5E" w:rsidRDefault="006A7A5E" w:rsidP="006A7A5E">
      <w:pPr>
        <w:pStyle w:val="BodyText"/>
        <w:ind w:firstLine="630"/>
        <w:rPr>
          <w:rFonts w:ascii="Times New Roman" w:hAnsi="Times New Roman"/>
        </w:rPr>
      </w:pPr>
      <w:r w:rsidRPr="006A7A5E">
        <w:rPr>
          <w:rFonts w:ascii="Times New Roman" w:hAnsi="Times New Roman"/>
        </w:rPr>
        <w:t>Кад Скуп</w:t>
      </w:r>
      <w:r w:rsidRPr="006A7A5E">
        <w:rPr>
          <w:rFonts w:ascii="Times New Roman" w:hAnsi="Times New Roman"/>
          <w:lang w:val="sr-Cyrl-CS"/>
        </w:rPr>
        <w:t>ш</w:t>
      </w:r>
      <w:r w:rsidRPr="006A7A5E">
        <w:rPr>
          <w:rFonts w:ascii="Times New Roman" w:hAnsi="Times New Roman"/>
        </w:rPr>
        <w:t>тина КСРС одлу</w:t>
      </w:r>
      <w:r w:rsidRPr="006A7A5E">
        <w:rPr>
          <w:rFonts w:ascii="Times New Roman" w:hAnsi="Times New Roman"/>
          <w:lang w:val="sr-Cyrl-CS"/>
        </w:rPr>
        <w:t>ч</w:t>
      </w:r>
      <w:r w:rsidRPr="006A7A5E">
        <w:rPr>
          <w:rFonts w:ascii="Times New Roman" w:hAnsi="Times New Roman"/>
        </w:rPr>
        <w:t>ује о кадровским пита</w:t>
      </w:r>
      <w:r w:rsidRPr="006A7A5E">
        <w:rPr>
          <w:rFonts w:ascii="Times New Roman" w:hAnsi="Times New Roman"/>
          <w:lang w:val="sr-Cyrl-CS"/>
        </w:rPr>
        <w:t>њ</w:t>
      </w:r>
      <w:r w:rsidRPr="006A7A5E">
        <w:rPr>
          <w:rFonts w:ascii="Times New Roman" w:hAnsi="Times New Roman"/>
        </w:rPr>
        <w:t>има (</w:t>
      </w:r>
      <w:r w:rsidRPr="006A7A5E">
        <w:rPr>
          <w:rFonts w:ascii="Times New Roman" w:hAnsi="Times New Roman"/>
          <w:lang w:val="bs-Cyrl-BA"/>
        </w:rPr>
        <w:t>Управни</w:t>
      </w:r>
      <w:r w:rsidRPr="006A7A5E">
        <w:rPr>
          <w:rFonts w:ascii="Times New Roman" w:hAnsi="Times New Roman"/>
        </w:rPr>
        <w:t xml:space="preserve"> одбор, Надзорни одбор и Комисија за унутра</w:t>
      </w:r>
      <w:r w:rsidRPr="006A7A5E">
        <w:rPr>
          <w:rFonts w:ascii="Times New Roman" w:hAnsi="Times New Roman"/>
          <w:lang w:val="sr-Cyrl-CS"/>
        </w:rPr>
        <w:t>шњ</w:t>
      </w:r>
      <w:r w:rsidRPr="006A7A5E">
        <w:rPr>
          <w:rFonts w:ascii="Times New Roman" w:hAnsi="Times New Roman"/>
        </w:rPr>
        <w:t>у арбитра</w:t>
      </w:r>
      <w:r w:rsidRPr="006A7A5E">
        <w:rPr>
          <w:rFonts w:ascii="Times New Roman" w:hAnsi="Times New Roman"/>
          <w:lang w:val="sr-Cyrl-CS"/>
        </w:rPr>
        <w:t>ж</w:t>
      </w:r>
      <w:r w:rsidRPr="006A7A5E">
        <w:rPr>
          <w:rFonts w:ascii="Times New Roman" w:hAnsi="Times New Roman"/>
        </w:rPr>
        <w:t xml:space="preserve">у), за одлуку мора гласати  надполовичан број присутних </w:t>
      </w:r>
      <w:r w:rsidRPr="006A7A5E">
        <w:rPr>
          <w:rFonts w:ascii="Times New Roman" w:hAnsi="Times New Roman"/>
          <w:lang w:val="sr-Cyrl-CS"/>
        </w:rPr>
        <w:t>ч</w:t>
      </w:r>
      <w:r w:rsidRPr="006A7A5E">
        <w:rPr>
          <w:rFonts w:ascii="Times New Roman" w:hAnsi="Times New Roman"/>
        </w:rPr>
        <w:t>ланова Скуп</w:t>
      </w:r>
      <w:r w:rsidRPr="006A7A5E">
        <w:rPr>
          <w:rFonts w:ascii="Times New Roman" w:hAnsi="Times New Roman"/>
          <w:lang w:val="sr-Cyrl-CS"/>
        </w:rPr>
        <w:t>ш</w:t>
      </w:r>
      <w:r w:rsidRPr="006A7A5E">
        <w:rPr>
          <w:rFonts w:ascii="Times New Roman" w:hAnsi="Times New Roman"/>
        </w:rPr>
        <w:t>тине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60303F" w:rsidRDefault="008C2719" w:rsidP="004D1E7F">
      <w:pPr>
        <w:ind w:firstLine="720"/>
        <w:jc w:val="both"/>
        <w:rPr>
          <w:rFonts w:ascii="Times New Roman" w:hAnsi="Times New Roman"/>
          <w:b/>
          <w:bCs/>
        </w:rPr>
      </w:pPr>
      <w:r w:rsidRPr="0060303F">
        <w:rPr>
          <w:rFonts w:ascii="Times New Roman" w:hAnsi="Times New Roman"/>
          <w:b/>
          <w:bCs/>
          <w:lang w:val="bs-Cyrl-BA"/>
        </w:rPr>
        <w:t>УПРАВНИ</w:t>
      </w:r>
      <w:r w:rsidR="00CA58C6" w:rsidRPr="0060303F">
        <w:rPr>
          <w:rFonts w:ascii="Times New Roman" w:hAnsi="Times New Roman"/>
          <w:b/>
          <w:bCs/>
        </w:rPr>
        <w:t xml:space="preserve"> ОДБОР</w:t>
      </w:r>
    </w:p>
    <w:p w:rsidR="00CA58C6" w:rsidRPr="0000020E" w:rsidRDefault="00CA58C6" w:rsidP="00CA58C6">
      <w:pPr>
        <w:jc w:val="both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23.</w:t>
      </w:r>
    </w:p>
    <w:p w:rsidR="00CA58C6" w:rsidRPr="0000020E" w:rsidRDefault="008770A4" w:rsidP="00CA58C6">
      <w:pPr>
        <w:pStyle w:val="BodyText"/>
        <w:ind w:firstLine="540"/>
        <w:rPr>
          <w:rFonts w:ascii="Times New Roman" w:hAnsi="Times New Roman"/>
        </w:rPr>
      </w:pPr>
      <w:r>
        <w:rPr>
          <w:rFonts w:ascii="Times New Roman" w:hAnsi="Times New Roman"/>
          <w:lang w:val="bs-Cyrl-BA"/>
        </w:rPr>
        <w:t>Управни</w:t>
      </w:r>
      <w:r w:rsidRPr="0000020E">
        <w:rPr>
          <w:rFonts w:ascii="Times New Roman" w:hAnsi="Times New Roman"/>
        </w:rPr>
        <w:t xml:space="preserve"> </w:t>
      </w:r>
      <w:r w:rsidR="00CA58C6" w:rsidRPr="0000020E">
        <w:rPr>
          <w:rFonts w:ascii="Times New Roman" w:hAnsi="Times New Roman"/>
        </w:rPr>
        <w:t>одбор је извр</w:t>
      </w:r>
      <w:r w:rsidR="00CA58C6" w:rsidRPr="0000020E">
        <w:rPr>
          <w:rFonts w:ascii="Times New Roman" w:hAnsi="Times New Roman"/>
          <w:lang w:val="sr-Cyrl-CS"/>
        </w:rPr>
        <w:t>ш</w:t>
      </w:r>
      <w:r w:rsidR="00CA58C6" w:rsidRPr="0000020E">
        <w:rPr>
          <w:rFonts w:ascii="Times New Roman" w:hAnsi="Times New Roman"/>
        </w:rPr>
        <w:t>ни орган и орган руково</w:t>
      </w:r>
      <w:r w:rsidR="00CA58C6" w:rsidRPr="0000020E">
        <w:rPr>
          <w:rFonts w:ascii="Times New Roman" w:hAnsi="Times New Roman"/>
          <w:lang w:val="sr-Cyrl-CS"/>
        </w:rPr>
        <w:t>ђ</w:t>
      </w:r>
      <w:r w:rsidR="00CA58C6" w:rsidRPr="0000020E">
        <w:rPr>
          <w:rFonts w:ascii="Times New Roman" w:hAnsi="Times New Roman"/>
        </w:rPr>
        <w:t>е</w:t>
      </w:r>
      <w:r w:rsidR="00CA58C6" w:rsidRPr="0000020E">
        <w:rPr>
          <w:rFonts w:ascii="Times New Roman" w:hAnsi="Times New Roman"/>
          <w:lang w:val="sr-Cyrl-CS"/>
        </w:rPr>
        <w:t>њ</w:t>
      </w:r>
      <w:r w:rsidR="00CA58C6" w:rsidRPr="0000020E">
        <w:rPr>
          <w:rFonts w:ascii="Times New Roman" w:hAnsi="Times New Roman"/>
        </w:rPr>
        <w:t>а у Савезу.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="008770A4">
        <w:rPr>
          <w:rFonts w:ascii="Times New Roman" w:hAnsi="Times New Roman"/>
          <w:lang w:val="bs-Cyrl-BA"/>
        </w:rPr>
        <w:t>Управни</w:t>
      </w:r>
      <w:r w:rsidR="008770A4"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 xml:space="preserve">одбор има </w:t>
      </w:r>
      <w:r>
        <w:rPr>
          <w:rFonts w:ascii="Times New Roman" w:hAnsi="Times New Roman"/>
          <w:lang w:val="sr-Cyrl-CS"/>
        </w:rPr>
        <w:t>7</w:t>
      </w:r>
      <w:r w:rsidRPr="0000020E">
        <w:rPr>
          <w:rFonts w:ascii="Times New Roman" w:hAnsi="Times New Roman"/>
        </w:rPr>
        <w:t xml:space="preserve">  (</w:t>
      </w:r>
      <w:r>
        <w:rPr>
          <w:rFonts w:ascii="Times New Roman" w:hAnsi="Times New Roman"/>
          <w:lang w:val="sr-Cyrl-CS"/>
        </w:rPr>
        <w:t>седам</w:t>
      </w:r>
      <w:r w:rsidRPr="0000020E">
        <w:rPr>
          <w:rFonts w:ascii="Times New Roman" w:hAnsi="Times New Roman"/>
        </w:rPr>
        <w:t xml:space="preserve">)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ланови </w:t>
      </w:r>
      <w:r w:rsidR="008770A4">
        <w:rPr>
          <w:rFonts w:ascii="Times New Roman" w:hAnsi="Times New Roman"/>
          <w:lang w:val="bs-Cyrl-BA"/>
        </w:rPr>
        <w:t>Управног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 се бирају на период од  4  године.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="008770A4">
        <w:rPr>
          <w:rFonts w:ascii="Times New Roman" w:hAnsi="Times New Roman"/>
          <w:lang w:val="bs-Cyrl-BA"/>
        </w:rPr>
        <w:t>Управни</w:t>
      </w:r>
      <w:r w:rsidR="008770A4"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за вријеме свог мандата да промјени најви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 једну тре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ину својих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ланова.</w:t>
      </w:r>
    </w:p>
    <w:p w:rsidR="00CA58C6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ланове </w:t>
      </w:r>
      <w:r w:rsidR="008770A4">
        <w:rPr>
          <w:rFonts w:ascii="Times New Roman" w:hAnsi="Times New Roman"/>
          <w:lang w:val="bs-Cyrl-BA"/>
        </w:rPr>
        <w:t>Управног</w:t>
      </w:r>
      <w:r w:rsidR="008770A4"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 бира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тина на приједлог Предсједника  </w:t>
      </w:r>
      <w:r w:rsidR="008770A4">
        <w:rPr>
          <w:rFonts w:ascii="Times New Roman" w:hAnsi="Times New Roman"/>
          <w:lang w:val="bs-Cyrl-BA"/>
        </w:rPr>
        <w:t>Управног</w:t>
      </w:r>
      <w:r w:rsidR="008770A4" w:rsidRPr="0000020E">
        <w:rPr>
          <w:rFonts w:ascii="Times New Roman" w:hAnsi="Times New Roman"/>
        </w:rPr>
        <w:t xml:space="preserve"> </w:t>
      </w:r>
      <w:r w:rsidR="00E159F7">
        <w:rPr>
          <w:rFonts w:ascii="Times New Roman" w:hAnsi="Times New Roman"/>
          <w:lang w:val="sr-Cyrl-BA"/>
        </w:rPr>
        <w:t>одбора</w:t>
      </w:r>
      <w:r w:rsidRPr="0000020E">
        <w:rPr>
          <w:rFonts w:ascii="Times New Roman" w:hAnsi="Times New Roman"/>
        </w:rPr>
        <w:t xml:space="preserve">  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Савеза.</w:t>
      </w:r>
    </w:p>
    <w:p w:rsidR="008770A4" w:rsidRDefault="008770A4" w:rsidP="00CA58C6">
      <w:pPr>
        <w:jc w:val="both"/>
        <w:rPr>
          <w:rFonts w:ascii="Times New Roman" w:hAnsi="Times New Roman"/>
        </w:rPr>
      </w:pPr>
    </w:p>
    <w:p w:rsidR="008770A4" w:rsidRPr="008770A4" w:rsidRDefault="008770A4" w:rsidP="008770A4">
      <w:pPr>
        <w:pStyle w:val="BodyText"/>
        <w:rPr>
          <w:rFonts w:ascii="Times New Roman" w:hAnsi="Times New Roman"/>
          <w:lang w:val="bs-Cyrl-BA"/>
        </w:rPr>
      </w:pPr>
      <w:r>
        <w:rPr>
          <w:rFonts w:ascii="Times New Roman" w:hAnsi="Times New Roman"/>
        </w:rPr>
        <w:tab/>
      </w:r>
      <w:r w:rsidRPr="008770A4">
        <w:rPr>
          <w:rFonts w:ascii="Times New Roman" w:hAnsi="Times New Roman"/>
          <w:lang w:val="bs-Cyrl-BA"/>
        </w:rPr>
        <w:t>Предсједник Управног опдбора је обавезан сазвати сједницу УО КСРС на захтјев:</w:t>
      </w:r>
    </w:p>
    <w:p w:rsidR="008770A4" w:rsidRPr="008770A4" w:rsidRDefault="008770A4" w:rsidP="008770A4">
      <w:pPr>
        <w:pStyle w:val="BodyText"/>
        <w:numPr>
          <w:ilvl w:val="0"/>
          <w:numId w:val="3"/>
        </w:numPr>
        <w:rPr>
          <w:rFonts w:ascii="Times New Roman" w:hAnsi="Times New Roman"/>
          <w:lang w:val="bs-Cyrl-BA"/>
        </w:rPr>
      </w:pPr>
      <w:r w:rsidRPr="008770A4">
        <w:rPr>
          <w:rFonts w:ascii="Times New Roman" w:hAnsi="Times New Roman"/>
          <w:lang w:val="bs-Cyrl-BA"/>
        </w:rPr>
        <w:t>1/3 чланова УО КСРС</w:t>
      </w:r>
    </w:p>
    <w:p w:rsidR="008770A4" w:rsidRPr="008770A4" w:rsidRDefault="008770A4" w:rsidP="008770A4">
      <w:pPr>
        <w:pStyle w:val="BodyText"/>
        <w:numPr>
          <w:ilvl w:val="0"/>
          <w:numId w:val="3"/>
        </w:numPr>
        <w:rPr>
          <w:rFonts w:ascii="Times New Roman" w:hAnsi="Times New Roman"/>
          <w:lang w:val="bs-Cyrl-BA"/>
        </w:rPr>
      </w:pPr>
      <w:r w:rsidRPr="008770A4">
        <w:rPr>
          <w:rFonts w:ascii="Times New Roman" w:hAnsi="Times New Roman"/>
          <w:lang w:val="bs-Cyrl-BA"/>
        </w:rPr>
        <w:t>2/3 Надзорног одбора</w:t>
      </w:r>
    </w:p>
    <w:p w:rsidR="008770A4" w:rsidRPr="008770A4" w:rsidRDefault="008770A4" w:rsidP="00CA58C6">
      <w:pPr>
        <w:pStyle w:val="BodyText"/>
        <w:numPr>
          <w:ilvl w:val="0"/>
          <w:numId w:val="3"/>
        </w:numPr>
        <w:rPr>
          <w:rFonts w:ascii="Times New Roman" w:hAnsi="Times New Roman"/>
          <w:lang w:val="bs-Cyrl-BA"/>
        </w:rPr>
      </w:pPr>
      <w:r w:rsidRPr="008770A4">
        <w:rPr>
          <w:rFonts w:ascii="Times New Roman" w:hAnsi="Times New Roman"/>
          <w:lang w:val="bs-Latn-BA"/>
        </w:rPr>
        <w:t>1/3 чланова скупштине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24.</w:t>
      </w:r>
    </w:p>
    <w:p w:rsidR="00CA58C6" w:rsidRPr="0000020E" w:rsidRDefault="008770A4" w:rsidP="00CA58C6">
      <w:pPr>
        <w:pStyle w:val="BodyText"/>
        <w:ind w:firstLine="540"/>
        <w:rPr>
          <w:rFonts w:ascii="Times New Roman" w:hAnsi="Times New Roman"/>
        </w:rPr>
      </w:pPr>
      <w:r>
        <w:rPr>
          <w:rFonts w:ascii="Times New Roman" w:hAnsi="Times New Roman"/>
          <w:lang w:val="bs-Cyrl-BA"/>
        </w:rPr>
        <w:t>Управни</w:t>
      </w:r>
      <w:r w:rsidRPr="0000020E">
        <w:rPr>
          <w:rFonts w:ascii="Times New Roman" w:hAnsi="Times New Roman"/>
        </w:rPr>
        <w:t xml:space="preserve"> </w:t>
      </w:r>
      <w:r w:rsidR="00CA58C6" w:rsidRPr="0000020E">
        <w:rPr>
          <w:rFonts w:ascii="Times New Roman" w:hAnsi="Times New Roman"/>
        </w:rPr>
        <w:t>одбор има следе</w:t>
      </w:r>
      <w:r w:rsidR="00CA58C6" w:rsidRPr="0000020E">
        <w:rPr>
          <w:rFonts w:ascii="Times New Roman" w:hAnsi="Times New Roman"/>
          <w:lang w:val="sr-Cyrl-CS"/>
        </w:rPr>
        <w:t>ћ</w:t>
      </w:r>
      <w:r w:rsidR="00CA58C6" w:rsidRPr="0000020E">
        <w:rPr>
          <w:rFonts w:ascii="Times New Roman" w:hAnsi="Times New Roman"/>
        </w:rPr>
        <w:t>е послове и задатке: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води пословну политику,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предлог Статута,</w:t>
      </w:r>
    </w:p>
    <w:p w:rsidR="00CA58C6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доноси све остале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те акте,</w:t>
      </w:r>
    </w:p>
    <w:p w:rsidR="008770A4" w:rsidRPr="0090345E" w:rsidRDefault="008770A4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Cyrl-BA"/>
        </w:rPr>
        <w:t>о</w:t>
      </w:r>
      <w:r w:rsidRPr="008770A4">
        <w:rPr>
          <w:rFonts w:ascii="Times New Roman" w:hAnsi="Times New Roman"/>
          <w:lang w:val="bs-Cyrl-BA"/>
        </w:rPr>
        <w:t>дрећује висину чланарине у Савезу</w:t>
      </w:r>
    </w:p>
    <w:p w:rsidR="0090345E" w:rsidRPr="0090345E" w:rsidRDefault="0090345E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90345E">
        <w:rPr>
          <w:rFonts w:ascii="Times New Roman" w:hAnsi="Times New Roman"/>
          <w:lang w:val="bs-Cyrl-BA"/>
        </w:rPr>
        <w:t>предлаже кандидатуру за организацију међународних куглашких смотри и такмичења, свјетских и европских куглашких првенстава и купова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доноси одлуку о систему сталних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на нивоу Републике,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предла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програме и планове рада,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проводи Одлуке и зак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ке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тине, стара се о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иховој реализацијии подноси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тини извје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тај о свом раду,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стара се о предузима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мјера за развој аматерског кугла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усваја финанцијски план и завр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ни 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ун,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усваја периоди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не обра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уне,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бира из својих редова предсједника и подпредсједника </w:t>
      </w:r>
      <w:r w:rsidR="008770A4">
        <w:rPr>
          <w:rFonts w:ascii="Times New Roman" w:hAnsi="Times New Roman"/>
          <w:lang w:val="bs-Cyrl-BA"/>
        </w:rPr>
        <w:t>Управног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 у слу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ају када би поднијели оставку или би  дефинитивно били сприје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ени да обав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 ову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ност до краја свог мандата,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бира из својих редова предсједника и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ланове Надзорног одбора у слу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ајевима да је неко од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их поднио оставку или је дефинитивно сприје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ен да обав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 ову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ност до краја мандата,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ности секретара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ности Предсједнике и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ланове својих органа и радних тијела,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усваја извје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тај о раду 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одбора, и Селектора  репрезентација.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усваја извје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тај о раду својих органа и радних тијела,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доноси пропозиције сталних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на Републи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ком нивоу,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lastRenderedPageBreak/>
        <w:t>руководи са сталним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има на Републи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ком нивоу,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доноси календар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на предлог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одбора,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зак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ује утакмице репрезентација и одре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ује мјесто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иховог </w:t>
      </w:r>
    </w:p>
    <w:p w:rsidR="00CA58C6" w:rsidRPr="0000020E" w:rsidRDefault="00CA58C6" w:rsidP="00CA58C6">
      <w:pPr>
        <w:ind w:left="945"/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одр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а,                  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доноси свој програм и план рада,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 надзор и контролу рада судијске организације, а у слу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ају нару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принципа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 у овој организацији, доноси одлуке до засједа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 судијске организације,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обав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 и друге послове за које га овласти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или су предви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ени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тим актима.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25.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Сједницу </w:t>
      </w:r>
      <w:r w:rsidR="008770A4">
        <w:rPr>
          <w:rFonts w:ascii="Times New Roman" w:hAnsi="Times New Roman"/>
          <w:lang w:val="bs-Cyrl-BA"/>
        </w:rPr>
        <w:t xml:space="preserve">Управног </w:t>
      </w:r>
      <w:r w:rsidRPr="0000020E">
        <w:rPr>
          <w:rFonts w:ascii="Times New Roman" w:hAnsi="Times New Roman"/>
        </w:rPr>
        <w:t xml:space="preserve">одбора Савеза, сазива Предсједник </w:t>
      </w:r>
      <w:r w:rsidR="008770A4">
        <w:rPr>
          <w:rFonts w:ascii="Times New Roman" w:hAnsi="Times New Roman"/>
          <w:lang w:val="bs-Cyrl-BA"/>
        </w:rPr>
        <w:t>Управног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Сједницу припрема Секретар Савеза.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="008770A4">
        <w:rPr>
          <w:rFonts w:ascii="Times New Roman" w:hAnsi="Times New Roman"/>
          <w:lang w:val="bs-Cyrl-BA"/>
        </w:rPr>
        <w:t>Управни</w:t>
      </w:r>
      <w:r w:rsidR="008770A4"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доносити одлуке ако сједници присуствује ве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ина од укупног броја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Кад </w:t>
      </w:r>
      <w:r w:rsidR="008770A4">
        <w:rPr>
          <w:rFonts w:ascii="Times New Roman" w:hAnsi="Times New Roman"/>
          <w:lang w:val="bs-Cyrl-BA"/>
        </w:rPr>
        <w:t>Управни</w:t>
      </w:r>
      <w:r w:rsidR="008770A4"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 доноси одлуке о систему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 усваја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Правилника и осталих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тих аката, финанцијски план и завр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ни 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ун Савеза и одлуке о кадровским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има, за одлуку морају гласати ве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ина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ланова </w:t>
      </w:r>
      <w:r w:rsidR="008770A4">
        <w:rPr>
          <w:rFonts w:ascii="Times New Roman" w:hAnsi="Times New Roman"/>
          <w:lang w:val="bs-Cyrl-BA"/>
        </w:rPr>
        <w:t>Управног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26.</w:t>
      </w:r>
    </w:p>
    <w:p w:rsidR="00CA58C6" w:rsidRPr="0000020E" w:rsidRDefault="008770A4" w:rsidP="00CA58C6">
      <w:pPr>
        <w:pStyle w:val="BodyText"/>
        <w:ind w:firstLine="540"/>
        <w:rPr>
          <w:rFonts w:ascii="Times New Roman" w:hAnsi="Times New Roman"/>
        </w:rPr>
      </w:pPr>
      <w:r>
        <w:rPr>
          <w:rFonts w:ascii="Times New Roman" w:hAnsi="Times New Roman"/>
          <w:lang w:val="bs-Cyrl-BA"/>
        </w:rPr>
        <w:t>Управни</w:t>
      </w:r>
      <w:r w:rsidRPr="0000020E">
        <w:rPr>
          <w:rFonts w:ascii="Times New Roman" w:hAnsi="Times New Roman"/>
        </w:rPr>
        <w:t xml:space="preserve"> </w:t>
      </w:r>
      <w:r w:rsidR="00CA58C6" w:rsidRPr="0000020E">
        <w:rPr>
          <w:rFonts w:ascii="Times New Roman" w:hAnsi="Times New Roman"/>
        </w:rPr>
        <w:t>одбор бира и разрје</w:t>
      </w:r>
      <w:r w:rsidR="00CA58C6" w:rsidRPr="0000020E">
        <w:rPr>
          <w:rFonts w:ascii="Times New Roman" w:hAnsi="Times New Roman"/>
          <w:lang w:val="sr-Cyrl-CS"/>
        </w:rPr>
        <w:t>ш</w:t>
      </w:r>
      <w:r w:rsidR="00CA58C6" w:rsidRPr="0000020E">
        <w:rPr>
          <w:rFonts w:ascii="Times New Roman" w:hAnsi="Times New Roman"/>
        </w:rPr>
        <w:t>ава ду</w:t>
      </w:r>
      <w:r w:rsidR="00CA58C6" w:rsidRPr="0000020E">
        <w:rPr>
          <w:rFonts w:ascii="Times New Roman" w:hAnsi="Times New Roman"/>
          <w:lang w:val="sr-Cyrl-CS"/>
        </w:rPr>
        <w:t>ж</w:t>
      </w:r>
      <w:r w:rsidR="00CA58C6" w:rsidRPr="0000020E">
        <w:rPr>
          <w:rFonts w:ascii="Times New Roman" w:hAnsi="Times New Roman"/>
        </w:rPr>
        <w:t xml:space="preserve">ности Предсједника и </w:t>
      </w:r>
      <w:r w:rsidR="00CA58C6" w:rsidRPr="0000020E">
        <w:rPr>
          <w:rFonts w:ascii="Times New Roman" w:hAnsi="Times New Roman"/>
          <w:lang w:val="sr-Cyrl-CS"/>
        </w:rPr>
        <w:t>ч</w:t>
      </w:r>
      <w:r w:rsidR="00CA58C6" w:rsidRPr="0000020E">
        <w:rPr>
          <w:rFonts w:ascii="Times New Roman" w:hAnsi="Times New Roman"/>
        </w:rPr>
        <w:t>ланове својих сталних и повремених органа и радних тијела.</w:t>
      </w:r>
    </w:p>
    <w:p w:rsidR="00CA58C6" w:rsidRPr="0000020E" w:rsidRDefault="00CA58C6" w:rsidP="003F4B2F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Стални органи </w:t>
      </w:r>
      <w:r w:rsidR="008770A4">
        <w:rPr>
          <w:rFonts w:ascii="Times New Roman" w:hAnsi="Times New Roman"/>
          <w:lang w:val="bs-Cyrl-BA"/>
        </w:rPr>
        <w:t xml:space="preserve">Управног </w:t>
      </w:r>
      <w:r w:rsidRPr="0000020E">
        <w:rPr>
          <w:rFonts w:ascii="Times New Roman" w:hAnsi="Times New Roman"/>
        </w:rPr>
        <w:t>одбора су: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 савјет,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комесар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дисциплинск</w:t>
      </w:r>
      <w:r>
        <w:rPr>
          <w:rFonts w:ascii="Times New Roman" w:hAnsi="Times New Roman"/>
          <w:lang w:val="sr-Cyrl-CS"/>
        </w:rPr>
        <w:t>и</w:t>
      </w:r>
      <w:r w:rsidRPr="0000020E">
        <w:rPr>
          <w:rFonts w:ascii="Times New Roman" w:hAnsi="Times New Roman"/>
        </w:rPr>
        <w:t xml:space="preserve"> ком</w:t>
      </w:r>
      <w:r>
        <w:rPr>
          <w:rFonts w:ascii="Times New Roman" w:hAnsi="Times New Roman"/>
          <w:lang w:val="sr-Cyrl-CS"/>
        </w:rPr>
        <w:t>есар</w:t>
      </w:r>
      <w:r w:rsidRPr="0000020E">
        <w:rPr>
          <w:rFonts w:ascii="Times New Roman" w:hAnsi="Times New Roman"/>
        </w:rPr>
        <w:t>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ком</w:t>
      </w:r>
      <w:r>
        <w:rPr>
          <w:rFonts w:ascii="Times New Roman" w:hAnsi="Times New Roman"/>
          <w:lang w:val="sr-Cyrl-CS"/>
        </w:rPr>
        <w:t>есар</w:t>
      </w:r>
      <w:r w:rsidRPr="0000020E">
        <w:rPr>
          <w:rFonts w:ascii="Times New Roman" w:hAnsi="Times New Roman"/>
        </w:rPr>
        <w:t xml:space="preserve"> за 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албе</w:t>
      </w:r>
    </w:p>
    <w:p w:rsidR="00CA58C6" w:rsidRPr="0000020E" w:rsidRDefault="00CA58C6" w:rsidP="00CA58C6">
      <w:pPr>
        <w:ind w:left="585"/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-</w:t>
      </w:r>
      <w:r w:rsidRPr="0000020E">
        <w:rPr>
          <w:rFonts w:ascii="Times New Roman" w:hAnsi="Times New Roman"/>
        </w:rPr>
        <w:tab/>
        <w:t xml:space="preserve">    ком</w:t>
      </w:r>
      <w:r>
        <w:rPr>
          <w:rFonts w:ascii="Times New Roman" w:hAnsi="Times New Roman"/>
          <w:lang w:val="sr-Cyrl-CS"/>
        </w:rPr>
        <w:t>есар</w:t>
      </w:r>
      <w:r w:rsidRPr="0000020E">
        <w:rPr>
          <w:rFonts w:ascii="Times New Roman" w:hAnsi="Times New Roman"/>
        </w:rPr>
        <w:t xml:space="preserve"> за регистрациј</w:t>
      </w:r>
      <w:r>
        <w:rPr>
          <w:rFonts w:ascii="Times New Roman" w:hAnsi="Times New Roman"/>
          <w:lang w:val="sr-Cyrl-CS"/>
        </w:rPr>
        <w:t>у</w:t>
      </w:r>
      <w:r w:rsidRPr="0000020E">
        <w:rPr>
          <w:rFonts w:ascii="Times New Roman" w:hAnsi="Times New Roman"/>
        </w:rPr>
        <w:t>.</w:t>
      </w:r>
    </w:p>
    <w:p w:rsidR="00CA58C6" w:rsidRDefault="00CA58C6" w:rsidP="00CA58C6">
      <w:pPr>
        <w:jc w:val="both"/>
        <w:rPr>
          <w:rFonts w:ascii="Times New Roman" w:hAnsi="Times New Roman"/>
        </w:rPr>
      </w:pPr>
    </w:p>
    <w:p w:rsidR="008770A4" w:rsidRPr="008770A4" w:rsidRDefault="008770A4" w:rsidP="0060303F">
      <w:pPr>
        <w:ind w:firstLine="585"/>
        <w:jc w:val="both"/>
        <w:rPr>
          <w:rFonts w:ascii="Times New Roman" w:hAnsi="Times New Roman"/>
          <w:b/>
          <w:lang w:val="bs-Cyrl-BA"/>
        </w:rPr>
      </w:pPr>
      <w:r w:rsidRPr="008770A4">
        <w:rPr>
          <w:rFonts w:ascii="Times New Roman" w:hAnsi="Times New Roman"/>
          <w:b/>
          <w:lang w:val="bs-Cyrl-BA"/>
        </w:rPr>
        <w:t>ОДБОР ЗА ХИТНА ПИТАЊА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27.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Одбор за хитна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одлу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ује изме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 двије сједнице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ог </w:t>
      </w:r>
      <w:r w:rsidRPr="0000020E">
        <w:rPr>
          <w:rFonts w:ascii="Times New Roman" w:hAnsi="Times New Roman"/>
        </w:rPr>
        <w:t>одбора, о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има из надле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ности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ог </w:t>
      </w:r>
      <w:r w:rsidRPr="0000020E">
        <w:rPr>
          <w:rFonts w:ascii="Times New Roman" w:hAnsi="Times New Roman"/>
        </w:rPr>
        <w:t>одбора која захтјевају хитно 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е. 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Одлуке овог органа верификује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 на   наредној својој сједници.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ланови одбора за хитна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а су: Предсједник Савеза, Предсједник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ог </w:t>
      </w:r>
      <w:r w:rsidRPr="0000020E">
        <w:rPr>
          <w:rFonts w:ascii="Times New Roman" w:hAnsi="Times New Roman"/>
        </w:rPr>
        <w:t>одбора и Секретар Савеза.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28.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Послови и задатци, на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ин формира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 рад и и одлу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е органа 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ог </w:t>
      </w:r>
      <w:r w:rsidRPr="0000020E">
        <w:rPr>
          <w:rFonts w:ascii="Times New Roman" w:hAnsi="Times New Roman"/>
        </w:rPr>
        <w:t>одбора, бли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се 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ују Пословником о раду органа, и осталим актима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60303F" w:rsidRDefault="00CA58C6" w:rsidP="00CA58C6">
      <w:pPr>
        <w:pStyle w:val="Heading4"/>
        <w:rPr>
          <w:rFonts w:ascii="Times New Roman" w:hAnsi="Times New Roman" w:cs="Times New Roman"/>
          <w:b/>
          <w:bCs/>
          <w:sz w:val="24"/>
        </w:rPr>
      </w:pPr>
      <w:r w:rsidRPr="0000020E">
        <w:rPr>
          <w:rFonts w:ascii="Times New Roman" w:hAnsi="Times New Roman" w:cs="Times New Roman"/>
          <w:b/>
          <w:bCs/>
        </w:rPr>
        <w:t xml:space="preserve">        </w:t>
      </w:r>
      <w:r w:rsidRPr="0060303F">
        <w:rPr>
          <w:rFonts w:ascii="Times New Roman" w:hAnsi="Times New Roman" w:cs="Times New Roman"/>
          <w:b/>
          <w:bCs/>
          <w:sz w:val="24"/>
        </w:rPr>
        <w:t>СТРУ</w:t>
      </w:r>
      <w:r w:rsidRPr="0060303F">
        <w:rPr>
          <w:rFonts w:ascii="Times New Roman" w:hAnsi="Times New Roman" w:cs="Times New Roman"/>
          <w:b/>
          <w:bCs/>
          <w:sz w:val="24"/>
          <w:lang w:val="sr-Cyrl-CS"/>
        </w:rPr>
        <w:t>Ч</w:t>
      </w:r>
      <w:r w:rsidRPr="0060303F">
        <w:rPr>
          <w:rFonts w:ascii="Times New Roman" w:hAnsi="Times New Roman" w:cs="Times New Roman"/>
          <w:b/>
          <w:bCs/>
          <w:sz w:val="24"/>
        </w:rPr>
        <w:t>НИ САВЈЕТ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29.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 савјет је најви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 орган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Стру</w:t>
      </w:r>
      <w:r w:rsidRPr="0000020E">
        <w:rPr>
          <w:rFonts w:ascii="Times New Roman" w:hAnsi="Times New Roman"/>
          <w:lang w:val="sr-Cyrl-CS"/>
        </w:rPr>
        <w:t>ч</w:t>
      </w:r>
      <w:r w:rsidR="008770A4">
        <w:rPr>
          <w:rFonts w:ascii="Times New Roman" w:hAnsi="Times New Roman"/>
        </w:rPr>
        <w:t>ни савјет има 5</w:t>
      </w:r>
      <w:r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ланова, ук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ују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и и предсједнка.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 бира предсједника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ног савјета, а на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егов предлог остале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ланове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савјета.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 савјет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за вријеме свог мандата да промјени најви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 тре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ину својих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ланова, а да по потреби кооптира своје повремене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lastRenderedPageBreak/>
        <w:t xml:space="preserve">        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ланови Стр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савјета  бирају  се из редова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тренера, судија, стру</w:t>
      </w:r>
      <w:r w:rsidRPr="0000020E">
        <w:rPr>
          <w:rFonts w:ascii="Times New Roman" w:hAnsi="Times New Roman"/>
          <w:lang w:val="sr-Cyrl-CS"/>
        </w:rPr>
        <w:t>чњ</w:t>
      </w:r>
      <w:r w:rsidRPr="0000020E">
        <w:rPr>
          <w:rFonts w:ascii="Times New Roman" w:hAnsi="Times New Roman"/>
        </w:rPr>
        <w:t>ака за спортску медицину и осталих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них професија.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ланови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ног савјета су по функцији Селектор репрезентација </w:t>
      </w:r>
      <w:r w:rsidR="00B926B3">
        <w:rPr>
          <w:rFonts w:ascii="Times New Roman" w:hAnsi="Times New Roman"/>
          <w:lang w:val="sr-Cyrl-CS"/>
        </w:rPr>
        <w:t>-</w:t>
      </w:r>
      <w:r w:rsidRPr="0000020E">
        <w:rPr>
          <w:rFonts w:ascii="Times New Roman" w:hAnsi="Times New Roman"/>
        </w:rPr>
        <w:t xml:space="preserve"> тренери селекција.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30.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 савјет 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 следе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е послове и задатке: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не програме развоја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планове и програме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но-педаго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рада са 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ким репрезентацијама,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обезбе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остврива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исрта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ива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ког развојног и нау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но-стру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рада на нивоу Савеза,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предлог одлука о систему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на нивоу Републике,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календар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а,  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предлог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тих аката који се односе на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но-педаго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рад,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разматра извје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тај о раду и програме рада селектора и тренера репрезентације,</w:t>
      </w:r>
    </w:p>
    <w:p w:rsidR="00CA58C6" w:rsidRPr="0000020E" w:rsidRDefault="00CA58C6" w:rsidP="00CA58C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 и друге послове и задатке из домена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 педаго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рада, на основу аката Савеза или на основу одлука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тине и </w:t>
      </w:r>
      <w:r w:rsidR="008770A4">
        <w:rPr>
          <w:rFonts w:ascii="Times New Roman" w:hAnsi="Times New Roman"/>
          <w:lang w:val="bs-Cyrl-BA"/>
        </w:rPr>
        <w:t>Управног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31.</w:t>
      </w:r>
    </w:p>
    <w:p w:rsidR="00CA58C6" w:rsidRPr="0000020E" w:rsidRDefault="00CA58C6" w:rsidP="00CA58C6">
      <w:pPr>
        <w:pStyle w:val="BodyTextIndent3"/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 савјет ради на сједницама које сазива Предсједник.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ни савјет мо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пунова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 одлу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ивати ако сједници присуствује половина укупног броја сталних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ланова. Одлуке се доносе ве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ином гласова присутних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60303F" w:rsidRDefault="00CA58C6" w:rsidP="00CA58C6">
      <w:pPr>
        <w:jc w:val="both"/>
        <w:rPr>
          <w:rFonts w:ascii="Times New Roman" w:hAnsi="Times New Roman"/>
          <w:b/>
          <w:bCs/>
        </w:rPr>
      </w:pPr>
      <w:r w:rsidRPr="0000020E">
        <w:rPr>
          <w:rFonts w:ascii="Times New Roman" w:hAnsi="Times New Roman"/>
          <w:sz w:val="28"/>
        </w:rPr>
        <w:t xml:space="preserve">         </w:t>
      </w:r>
      <w:r w:rsidRPr="0060303F">
        <w:rPr>
          <w:rFonts w:ascii="Times New Roman" w:hAnsi="Times New Roman"/>
          <w:b/>
          <w:bCs/>
        </w:rPr>
        <w:t>НАДЗОРНИ  ОДБОР</w:t>
      </w:r>
    </w:p>
    <w:p w:rsidR="00CA58C6" w:rsidRPr="0000020E" w:rsidRDefault="00CA58C6" w:rsidP="00CA58C6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32.</w:t>
      </w:r>
    </w:p>
    <w:p w:rsidR="00CA58C6" w:rsidRPr="0000020E" w:rsidRDefault="00CA58C6" w:rsidP="00CA58C6">
      <w:pPr>
        <w:pStyle w:val="BodyTextIndent3"/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Надзорни одбор је орган надзора и контроле у Савезу. Стара се о спрово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и по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това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одредби Статута и других аката, одлука органа, извр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финанцијског плана, намјенског и рационалног кори</w:t>
      </w:r>
      <w:r w:rsidRPr="0000020E">
        <w:rPr>
          <w:rFonts w:ascii="Times New Roman" w:hAnsi="Times New Roman"/>
          <w:lang w:val="sr-Cyrl-CS"/>
        </w:rPr>
        <w:t>шћ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средстава. О уо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еним непревилностима, Надзорни одбор обавје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тава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тину,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 xml:space="preserve">одбор, Секретара и захтјева од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их да их отклоне.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Надзорни одбор има  3 (три)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лана ук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ују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и и Предсједника.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Предсједника и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ланове Надзорног одбора бира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Савеза на период од  4 (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етири) године.  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Одлуке Надзорног одбора се доносе ве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ином гласова укупног броја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ланова.</w:t>
      </w:r>
    </w:p>
    <w:p w:rsidR="00CA58C6" w:rsidRPr="0000020E" w:rsidRDefault="00CA58C6" w:rsidP="00CA58C6">
      <w:pPr>
        <w:jc w:val="both"/>
        <w:rPr>
          <w:rFonts w:ascii="Times New Roman" w:hAnsi="Times New Roman"/>
        </w:rPr>
      </w:pPr>
    </w:p>
    <w:p w:rsidR="00CA58C6" w:rsidRPr="0060303F" w:rsidRDefault="00CA58C6" w:rsidP="00CA58C6">
      <w:pPr>
        <w:jc w:val="both"/>
        <w:rPr>
          <w:rFonts w:ascii="Times New Roman" w:hAnsi="Times New Roman"/>
          <w:b/>
          <w:bCs/>
        </w:rPr>
      </w:pPr>
      <w:r w:rsidRPr="0000020E">
        <w:rPr>
          <w:rFonts w:ascii="Times New Roman" w:hAnsi="Times New Roman"/>
          <w:sz w:val="28"/>
        </w:rPr>
        <w:t xml:space="preserve">        </w:t>
      </w:r>
      <w:r w:rsidRPr="0060303F">
        <w:rPr>
          <w:rFonts w:ascii="Times New Roman" w:hAnsi="Times New Roman"/>
          <w:b/>
          <w:bCs/>
        </w:rPr>
        <w:t>КОМИСИЈА ЗА УНУТРА</w:t>
      </w:r>
      <w:r w:rsidRPr="0060303F">
        <w:rPr>
          <w:rFonts w:ascii="Times New Roman" w:hAnsi="Times New Roman"/>
          <w:b/>
          <w:bCs/>
          <w:lang w:val="sr-Cyrl-CS"/>
        </w:rPr>
        <w:t>ШЊ</w:t>
      </w:r>
      <w:r w:rsidRPr="0060303F">
        <w:rPr>
          <w:rFonts w:ascii="Times New Roman" w:hAnsi="Times New Roman"/>
          <w:b/>
          <w:bCs/>
        </w:rPr>
        <w:t>У  АРБИТРА</w:t>
      </w:r>
      <w:r w:rsidRPr="0060303F">
        <w:rPr>
          <w:rFonts w:ascii="Times New Roman" w:hAnsi="Times New Roman"/>
          <w:b/>
          <w:bCs/>
          <w:lang w:val="sr-Cyrl-CS"/>
        </w:rPr>
        <w:t>Ж</w:t>
      </w:r>
      <w:r w:rsidRPr="0060303F">
        <w:rPr>
          <w:rFonts w:ascii="Times New Roman" w:hAnsi="Times New Roman"/>
          <w:b/>
          <w:bCs/>
        </w:rPr>
        <w:t>У</w:t>
      </w:r>
    </w:p>
    <w:p w:rsidR="00CA58C6" w:rsidRPr="0000020E" w:rsidRDefault="00CA58C6" w:rsidP="00CA58C6">
      <w:pPr>
        <w:jc w:val="both"/>
        <w:rPr>
          <w:rFonts w:ascii="Times New Roman" w:hAnsi="Times New Roman"/>
          <w:b/>
          <w:bCs/>
          <w:sz w:val="28"/>
        </w:rPr>
      </w:pPr>
      <w:r w:rsidRPr="0000020E">
        <w:rPr>
          <w:rFonts w:ascii="Times New Roman" w:hAnsi="Times New Roman"/>
          <w:b/>
          <w:bCs/>
          <w:sz w:val="28"/>
        </w:rPr>
        <w:t xml:space="preserve">     </w:t>
      </w:r>
    </w:p>
    <w:p w:rsidR="00CA58C6" w:rsidRPr="0000020E" w:rsidRDefault="00CA58C6" w:rsidP="00F747BF">
      <w:pPr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33.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Комисија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 је независан и самосталан орган, надле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ан за 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спорова поводом права, обавеза и одговорности које  се остварују 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ком Савезу Републике Српске.</w:t>
      </w:r>
    </w:p>
    <w:p w:rsidR="00CA58C6" w:rsidRPr="0000020E" w:rsidRDefault="00CA58C6" w:rsidP="00CA58C6">
      <w:pPr>
        <w:pStyle w:val="BodyText"/>
        <w:ind w:left="540" w:hanging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ab/>
        <w:t>Комисија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у има  3 (три)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лана, ук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ују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и и предсједника.</w:t>
      </w:r>
    </w:p>
    <w:p w:rsidR="00CA58C6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Предсједника и   арбитре Комисије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 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ности 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Савеза.</w:t>
      </w:r>
    </w:p>
    <w:p w:rsidR="008770A4" w:rsidRPr="008770A4" w:rsidRDefault="008770A4" w:rsidP="008770A4">
      <w:pPr>
        <w:pStyle w:val="BodyText"/>
        <w:ind w:firstLine="540"/>
        <w:rPr>
          <w:rFonts w:ascii="Times New Roman" w:hAnsi="Times New Roman"/>
        </w:rPr>
      </w:pPr>
      <w:r w:rsidRPr="008770A4">
        <w:rPr>
          <w:rFonts w:ascii="Times New Roman" w:hAnsi="Times New Roman"/>
          <w:lang w:val="bs-Cyrl-BA"/>
        </w:rPr>
        <w:t>Чланови Комисије за унутрашњу арбитражу се бирају из редова лица правне стуке, или који су обављали високе административне функције.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Предсједник и арбитри Комисије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 бирају се на период од  4  године.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Сва остала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која се односе на рад Комисије за унутра</w:t>
      </w:r>
      <w:r w:rsidRPr="0000020E">
        <w:rPr>
          <w:rFonts w:ascii="Times New Roman" w:hAnsi="Times New Roman"/>
          <w:lang w:val="sr-Cyrl-CS"/>
        </w:rPr>
        <w:t>шњ</w:t>
      </w:r>
      <w:r w:rsidRPr="0000020E">
        <w:rPr>
          <w:rFonts w:ascii="Times New Roman" w:hAnsi="Times New Roman"/>
        </w:rPr>
        <w:t>у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у, уре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ују се Правилником о раду ове Комисије. </w:t>
      </w:r>
    </w:p>
    <w:p w:rsidR="004B2F9D" w:rsidRDefault="00CA58C6" w:rsidP="00CA58C6">
      <w:pPr>
        <w:pStyle w:val="BodyText"/>
        <w:rPr>
          <w:rFonts w:ascii="Times New Roman" w:hAnsi="Times New Roman"/>
          <w:sz w:val="28"/>
          <w:lang w:val="sr-Cyrl-CS"/>
        </w:rPr>
      </w:pPr>
      <w:r w:rsidRPr="0000020E">
        <w:rPr>
          <w:rFonts w:ascii="Times New Roman" w:hAnsi="Times New Roman"/>
          <w:sz w:val="28"/>
        </w:rPr>
        <w:t xml:space="preserve">        </w:t>
      </w:r>
    </w:p>
    <w:p w:rsidR="00CA58C6" w:rsidRPr="0060303F" w:rsidRDefault="00CA58C6" w:rsidP="0060303F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  <w:sz w:val="28"/>
        </w:rPr>
        <w:lastRenderedPageBreak/>
        <w:t xml:space="preserve"> </w:t>
      </w:r>
      <w:r w:rsidRPr="0060303F">
        <w:rPr>
          <w:rFonts w:ascii="Times New Roman" w:hAnsi="Times New Roman"/>
          <w:b/>
          <w:bCs/>
        </w:rPr>
        <w:t>ПРЕДСЈЕДНИК  САВЕЗА</w:t>
      </w:r>
    </w:p>
    <w:p w:rsidR="00CA58C6" w:rsidRPr="0000020E" w:rsidRDefault="00CA58C6" w:rsidP="00CA58C6">
      <w:pPr>
        <w:pStyle w:val="BodyText"/>
        <w:rPr>
          <w:rFonts w:ascii="Times New Roman" w:hAnsi="Times New Roman"/>
          <w:sz w:val="32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34.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Предсједника Савеза бира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на период од  4  године.</w:t>
      </w:r>
    </w:p>
    <w:p w:rsidR="00CA58C6" w:rsidRPr="0000020E" w:rsidRDefault="009A6327" w:rsidP="00CA58C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Предсједник предста</w:t>
      </w:r>
      <w:r w:rsidR="00CA58C6" w:rsidRPr="0000020E">
        <w:rPr>
          <w:rFonts w:ascii="Times New Roman" w:hAnsi="Times New Roman"/>
        </w:rPr>
        <w:t>в</w:t>
      </w:r>
      <w:r w:rsidR="00CA58C6" w:rsidRPr="0000020E">
        <w:rPr>
          <w:rFonts w:ascii="Times New Roman" w:hAnsi="Times New Roman"/>
          <w:lang w:val="sr-Cyrl-CS"/>
        </w:rPr>
        <w:t>љ</w:t>
      </w:r>
      <w:r w:rsidR="00CA58C6" w:rsidRPr="0000020E">
        <w:rPr>
          <w:rFonts w:ascii="Times New Roman" w:hAnsi="Times New Roman"/>
        </w:rPr>
        <w:t>а Савез, предсједава сједницама Скуп</w:t>
      </w:r>
      <w:r w:rsidR="00CA58C6" w:rsidRPr="0000020E">
        <w:rPr>
          <w:rFonts w:ascii="Times New Roman" w:hAnsi="Times New Roman"/>
          <w:lang w:val="sr-Cyrl-CS"/>
        </w:rPr>
        <w:t>ш</w:t>
      </w:r>
      <w:r w:rsidR="00CA58C6" w:rsidRPr="0000020E">
        <w:rPr>
          <w:rFonts w:ascii="Times New Roman" w:hAnsi="Times New Roman"/>
        </w:rPr>
        <w:t>тине и Одбора за хитна пита</w:t>
      </w:r>
      <w:r w:rsidR="00CA58C6" w:rsidRPr="0000020E">
        <w:rPr>
          <w:rFonts w:ascii="Times New Roman" w:hAnsi="Times New Roman"/>
          <w:lang w:val="sr-Cyrl-CS"/>
        </w:rPr>
        <w:t>њ</w:t>
      </w:r>
      <w:r w:rsidR="00CA58C6" w:rsidRPr="0000020E">
        <w:rPr>
          <w:rFonts w:ascii="Times New Roman" w:hAnsi="Times New Roman"/>
        </w:rPr>
        <w:t>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У слу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ају оставке Предсједника или Подпредсједника или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ихове дефинитивне сприје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ености да у буду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е ту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ност обав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 xml:space="preserve">ају,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 </w:t>
      </w:r>
      <w:r w:rsidR="00111CEF">
        <w:rPr>
          <w:rFonts w:ascii="Times New Roman" w:hAnsi="Times New Roman"/>
        </w:rPr>
        <w:t>одбор бира из својих редова ново</w:t>
      </w:r>
      <w:r w:rsidRPr="0000020E">
        <w:rPr>
          <w:rFonts w:ascii="Times New Roman" w:hAnsi="Times New Roman"/>
        </w:rPr>
        <w:t xml:space="preserve">г Предсједника, односно Подпредсједника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ији мандат траје до прве наредне сједнице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 Савеза.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Подпредсједника  Савеза бира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тина на период од  4  године и исти замје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ује Предсједника Савеза у слу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ајевима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егове привремене одсутности или привремене сприје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ености да обав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 xml:space="preserve">а функцију. 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60303F" w:rsidRDefault="00CA58C6" w:rsidP="00CA58C6">
      <w:pPr>
        <w:pStyle w:val="BodyText"/>
        <w:rPr>
          <w:rFonts w:ascii="Times New Roman" w:hAnsi="Times New Roman"/>
          <w:b/>
          <w:bCs/>
        </w:rPr>
      </w:pPr>
      <w:r w:rsidRPr="0000020E">
        <w:rPr>
          <w:rFonts w:ascii="Times New Roman" w:hAnsi="Times New Roman"/>
          <w:b/>
          <w:bCs/>
        </w:rPr>
        <w:t xml:space="preserve">         </w:t>
      </w:r>
      <w:r w:rsidRPr="0060303F">
        <w:rPr>
          <w:rFonts w:ascii="Times New Roman" w:hAnsi="Times New Roman"/>
          <w:b/>
          <w:bCs/>
        </w:rPr>
        <w:t>СЕКРЕТАР  САВЕЗА</w:t>
      </w:r>
    </w:p>
    <w:p w:rsidR="00CA58C6" w:rsidRPr="0000020E" w:rsidRDefault="00CA58C6" w:rsidP="00CA58C6">
      <w:pPr>
        <w:pStyle w:val="BodyText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35.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Секретар извр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одлуке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тине и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одбора и стара се о спрово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одлука осталих органа Савеза.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Секретар се  бира на период од  4  године.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Бли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 одредбе о условима за избор Секретара  Савеза одре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ује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>одбор.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4D1E7F" w:rsidRDefault="00CA58C6" w:rsidP="00CA58C6">
      <w:pPr>
        <w:pStyle w:val="BodyText"/>
        <w:rPr>
          <w:rFonts w:ascii="Times New Roman" w:hAnsi="Times New Roman"/>
          <w:lang w:val="sr-Cyrl-BA"/>
        </w:rPr>
      </w:pPr>
      <w:r w:rsidRPr="0000020E">
        <w:rPr>
          <w:rFonts w:ascii="Times New Roman" w:hAnsi="Times New Roman"/>
        </w:rPr>
        <w:t xml:space="preserve">         </w:t>
      </w:r>
    </w:p>
    <w:p w:rsidR="00CA58C6" w:rsidRPr="0060303F" w:rsidRDefault="00CA58C6" w:rsidP="0060303F">
      <w:pPr>
        <w:pStyle w:val="BodyText"/>
        <w:ind w:firstLine="540"/>
        <w:rPr>
          <w:rFonts w:ascii="Times New Roman" w:hAnsi="Times New Roman"/>
          <w:b/>
          <w:bCs/>
        </w:rPr>
      </w:pPr>
      <w:r w:rsidRPr="0060303F">
        <w:rPr>
          <w:rFonts w:ascii="Times New Roman" w:hAnsi="Times New Roman"/>
          <w:b/>
          <w:bCs/>
        </w:rPr>
        <w:t>СЕЛЕКТОР</w:t>
      </w:r>
      <w:r w:rsidR="00CB44AA" w:rsidRPr="0060303F">
        <w:rPr>
          <w:rFonts w:ascii="Times New Roman" w:hAnsi="Times New Roman"/>
          <w:b/>
          <w:bCs/>
          <w:lang w:val="sr-Cyrl-CS"/>
        </w:rPr>
        <w:t>-ТРЕНЕР</w:t>
      </w:r>
      <w:r w:rsidRPr="0060303F">
        <w:rPr>
          <w:rFonts w:ascii="Times New Roman" w:hAnsi="Times New Roman"/>
          <w:b/>
          <w:bCs/>
        </w:rPr>
        <w:t xml:space="preserve">  РЕПРЕЗЕНТАЦИЈА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36.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Селектор репрезентација је носилац одговорне стру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не функције 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ком савезу Републике Српске.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ab/>
        <w:t>Селектора репрезентације бира и разрје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 ду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 xml:space="preserve">ности </w:t>
      </w:r>
      <w:r w:rsidR="008770A4">
        <w:rPr>
          <w:rFonts w:ascii="Times New Roman" w:hAnsi="Times New Roman"/>
          <w:lang w:val="bs-Cyrl-BA"/>
        </w:rPr>
        <w:t>Управни</w:t>
      </w:r>
      <w:r w:rsidR="008770A4">
        <w:rPr>
          <w:rFonts w:ascii="Times New Roman" w:hAnsi="Times New Roman"/>
        </w:rPr>
        <w:t xml:space="preserve"> </w:t>
      </w:r>
      <w:r w:rsidRPr="0000020E">
        <w:rPr>
          <w:rFonts w:ascii="Times New Roman" w:hAnsi="Times New Roman"/>
        </w:rPr>
        <w:t xml:space="preserve">одбор </w:t>
      </w:r>
      <w:r w:rsidRPr="0000020E">
        <w:rPr>
          <w:rFonts w:ascii="Times New Roman" w:hAnsi="Times New Roman"/>
          <w:lang w:val="sr-Cyrl-CS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РС.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ab/>
        <w:t>Селектор репрезентације се бира на период од  4 (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етири) године.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ab/>
        <w:t>Селектор репрезентација прати форму и активност кандидата за репрезентативне селекције уз сарад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у са тренерима </w:t>
      </w:r>
      <w:r w:rsidR="00CB44AA">
        <w:rPr>
          <w:rFonts w:ascii="Times New Roman" w:hAnsi="Times New Roman"/>
          <w:lang w:val="sr-Cyrl-CS"/>
        </w:rPr>
        <w:t>клубова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ab/>
        <w:t>Селектор репрезентација 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и избор репрезентативаца за све селекције у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ему је потпуно самосталан. </w:t>
      </w:r>
    </w:p>
    <w:p w:rsidR="004D1E7F" w:rsidRDefault="004D1E7F" w:rsidP="00CA58C6">
      <w:pPr>
        <w:pStyle w:val="BodyText"/>
        <w:rPr>
          <w:rFonts w:ascii="Times New Roman" w:hAnsi="Times New Roman"/>
          <w:lang w:val="sr-Cyrl-BA"/>
        </w:rPr>
      </w:pPr>
    </w:p>
    <w:p w:rsidR="00CA58C6" w:rsidRPr="0060303F" w:rsidRDefault="00CA58C6" w:rsidP="0060303F">
      <w:pPr>
        <w:pStyle w:val="BodyText"/>
        <w:ind w:firstLine="630"/>
        <w:rPr>
          <w:rFonts w:ascii="Times New Roman" w:hAnsi="Times New Roman"/>
        </w:rPr>
      </w:pPr>
      <w:r w:rsidRPr="0060303F">
        <w:rPr>
          <w:rFonts w:ascii="Times New Roman" w:hAnsi="Times New Roman"/>
          <w:b/>
          <w:bCs/>
        </w:rPr>
        <w:t>ОП</w:t>
      </w:r>
      <w:r w:rsidRPr="0060303F">
        <w:rPr>
          <w:rFonts w:ascii="Times New Roman" w:hAnsi="Times New Roman"/>
          <w:b/>
          <w:bCs/>
          <w:lang w:val="sr-Cyrl-CS"/>
        </w:rPr>
        <w:t>Ш</w:t>
      </w:r>
      <w:r w:rsidRPr="0060303F">
        <w:rPr>
          <w:rFonts w:ascii="Times New Roman" w:hAnsi="Times New Roman"/>
          <w:b/>
          <w:bCs/>
        </w:rPr>
        <w:t>ТИ АКТИ САВЕЗА</w:t>
      </w:r>
    </w:p>
    <w:p w:rsidR="00CA58C6" w:rsidRPr="0000020E" w:rsidRDefault="00CA58C6" w:rsidP="00CA58C6">
      <w:pPr>
        <w:pStyle w:val="BodyText"/>
        <w:rPr>
          <w:rFonts w:ascii="Times New Roman" w:hAnsi="Times New Roman"/>
          <w:sz w:val="32"/>
          <w:lang w:val="sr-Cyrl-CS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 3</w:t>
      </w:r>
      <w:r w:rsidR="00CB44AA">
        <w:rPr>
          <w:rFonts w:ascii="Times New Roman" w:hAnsi="Times New Roman"/>
          <w:lang w:val="sr-Cyrl-CS"/>
        </w:rPr>
        <w:t>7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 акти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су: Статут, Правилници,</w:t>
      </w:r>
      <w:r w:rsidR="00775BB7">
        <w:rPr>
          <w:rFonts w:ascii="Times New Roman" w:hAnsi="Times New Roman"/>
          <w:lang w:val="sr-Cyrl-BA"/>
        </w:rPr>
        <w:t xml:space="preserve"> </w:t>
      </w:r>
      <w:r w:rsidRPr="0000020E">
        <w:rPr>
          <w:rFonts w:ascii="Times New Roman" w:hAnsi="Times New Roman"/>
        </w:rPr>
        <w:t>Одлуке, препоруке, зак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ци и пословник о раду.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3</w:t>
      </w:r>
      <w:r w:rsidR="00CB44AA">
        <w:rPr>
          <w:rFonts w:ascii="Times New Roman" w:hAnsi="Times New Roman"/>
          <w:lang w:val="sr-Cyrl-CS"/>
        </w:rPr>
        <w:t>8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Статут је основни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 акт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Правилници су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 акти којима се</w:t>
      </w:r>
      <w:r w:rsidR="00531D45">
        <w:rPr>
          <w:rFonts w:ascii="Times New Roman" w:hAnsi="Times New Roman"/>
          <w:lang w:val="sr-Cyrl-BA"/>
        </w:rPr>
        <w:t xml:space="preserve"> шире</w:t>
      </w:r>
      <w:r w:rsidRPr="0000020E">
        <w:rPr>
          <w:rFonts w:ascii="Times New Roman" w:hAnsi="Times New Roman"/>
        </w:rPr>
        <w:t xml:space="preserve"> уре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ују поједина подру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ја рада Савеза и органа Савеза.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Одлуке су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 акта којима се 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ују конкретна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рада органа Савеза.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Препоруке су писмени акти којима се уре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ује остварива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задатака на  поједеним програмским подру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јима рада.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Зак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ци су ставови органа о појединим конкретним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има рада.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lastRenderedPageBreak/>
        <w:t xml:space="preserve">         Пословници о раду органа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су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 акти којима се уре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ују задатци, састави, и на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ин рада појединих органа и радних тијела Савеза.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   </w:t>
      </w:r>
      <w:r w:rsidR="00CB44AA">
        <w:rPr>
          <w:rFonts w:ascii="Times New Roman" w:hAnsi="Times New Roman"/>
          <w:lang w:val="sr-Cyrl-CS"/>
        </w:rPr>
        <w:t>39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Статута, Правилника, као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тих аката предходи организована расправа о приједлогу ових аката која траје по правилу најма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мјесец дана.</w:t>
      </w:r>
    </w:p>
    <w:p w:rsidR="00B26334" w:rsidRDefault="00B26334" w:rsidP="00CA58C6">
      <w:pPr>
        <w:pStyle w:val="BodyText"/>
        <w:rPr>
          <w:rFonts w:ascii="Times New Roman" w:hAnsi="Times New Roman"/>
          <w:sz w:val="32"/>
          <w:lang w:val="sr-Cyrl-BA"/>
        </w:rPr>
      </w:pPr>
    </w:p>
    <w:p w:rsidR="00CA58C6" w:rsidRPr="0060303F" w:rsidRDefault="00CA58C6" w:rsidP="0060303F">
      <w:pPr>
        <w:pStyle w:val="BodyText"/>
        <w:ind w:firstLine="630"/>
        <w:rPr>
          <w:rFonts w:ascii="Times New Roman" w:hAnsi="Times New Roman"/>
          <w:b/>
          <w:bCs/>
          <w:lang w:val="sr-Cyrl-BA"/>
        </w:rPr>
      </w:pPr>
      <w:r w:rsidRPr="0060303F">
        <w:rPr>
          <w:rFonts w:ascii="Times New Roman" w:hAnsi="Times New Roman"/>
          <w:b/>
          <w:bCs/>
          <w:lang w:val="sr-Cyrl-BA"/>
        </w:rPr>
        <w:t>ОСТАЛА ПИТА</w:t>
      </w:r>
      <w:r w:rsidRPr="0060303F">
        <w:rPr>
          <w:rFonts w:ascii="Times New Roman" w:hAnsi="Times New Roman"/>
          <w:b/>
          <w:bCs/>
          <w:lang w:val="sr-Cyrl-CS"/>
        </w:rPr>
        <w:t>Њ</w:t>
      </w:r>
      <w:r w:rsidRPr="0060303F">
        <w:rPr>
          <w:rFonts w:ascii="Times New Roman" w:hAnsi="Times New Roman"/>
          <w:b/>
          <w:bCs/>
          <w:lang w:val="sr-Cyrl-BA"/>
        </w:rPr>
        <w:t>А ДЈЕЛАТНОСТИ КУГЛА</w:t>
      </w:r>
      <w:r w:rsidRPr="0060303F">
        <w:rPr>
          <w:rFonts w:ascii="Times New Roman" w:hAnsi="Times New Roman"/>
          <w:b/>
          <w:bCs/>
          <w:lang w:val="sr-Cyrl-CS"/>
        </w:rPr>
        <w:t>Ш</w:t>
      </w:r>
      <w:r w:rsidRPr="0060303F">
        <w:rPr>
          <w:rFonts w:ascii="Times New Roman" w:hAnsi="Times New Roman"/>
          <w:b/>
          <w:bCs/>
          <w:lang w:val="sr-Cyrl-BA"/>
        </w:rPr>
        <w:t>КОГ САВЕЗА РС</w:t>
      </w:r>
    </w:p>
    <w:p w:rsidR="00CA58C6" w:rsidRPr="00B26334" w:rsidRDefault="00CA58C6" w:rsidP="00CA58C6">
      <w:pPr>
        <w:pStyle w:val="BodyText"/>
        <w:jc w:val="center"/>
        <w:rPr>
          <w:rFonts w:ascii="Times New Roman" w:hAnsi="Times New Roman"/>
          <w:sz w:val="28"/>
          <w:lang w:val="sr-Cyrl-BA"/>
        </w:rPr>
      </w:pPr>
    </w:p>
    <w:p w:rsidR="00CA58C6" w:rsidRPr="00B26334" w:rsidRDefault="00CA58C6" w:rsidP="00E22782">
      <w:pPr>
        <w:pStyle w:val="BodyText"/>
        <w:jc w:val="center"/>
        <w:rPr>
          <w:rFonts w:ascii="Times New Roman" w:hAnsi="Times New Roman"/>
          <w:lang w:val="sr-Cyrl-BA"/>
        </w:rPr>
      </w:pPr>
      <w:r w:rsidRPr="0000020E">
        <w:rPr>
          <w:rFonts w:ascii="Times New Roman" w:hAnsi="Times New Roman"/>
          <w:lang w:val="sr-Cyrl-CS"/>
        </w:rPr>
        <w:t>Ч</w:t>
      </w:r>
      <w:r w:rsidRPr="00B26334">
        <w:rPr>
          <w:rFonts w:ascii="Times New Roman" w:hAnsi="Times New Roman"/>
          <w:lang w:val="sr-Cyrl-BA"/>
        </w:rPr>
        <w:t>лан   4</w:t>
      </w:r>
      <w:r w:rsidR="00CB44AA">
        <w:rPr>
          <w:rFonts w:ascii="Times New Roman" w:hAnsi="Times New Roman"/>
          <w:lang w:val="sr-Cyrl-CS"/>
        </w:rPr>
        <w:t>0</w:t>
      </w:r>
      <w:r w:rsidRPr="00B26334">
        <w:rPr>
          <w:rFonts w:ascii="Times New Roman" w:hAnsi="Times New Roman"/>
          <w:lang w:val="sr-Cyrl-BA"/>
        </w:rPr>
        <w:t>.</w:t>
      </w:r>
    </w:p>
    <w:p w:rsidR="00CA58C6" w:rsidRPr="0000020E" w:rsidRDefault="008770A4" w:rsidP="00CA58C6">
      <w:pPr>
        <w:pStyle w:val="BodyText"/>
        <w:ind w:firstLine="540"/>
        <w:rPr>
          <w:rFonts w:ascii="Times New Roman" w:hAnsi="Times New Roman"/>
        </w:rPr>
      </w:pPr>
      <w:r>
        <w:rPr>
          <w:rFonts w:ascii="Times New Roman" w:hAnsi="Times New Roman"/>
          <w:lang w:val="bs-Cyrl-BA"/>
        </w:rPr>
        <w:t>Управни</w:t>
      </w:r>
      <w:r>
        <w:rPr>
          <w:rFonts w:ascii="Times New Roman" w:hAnsi="Times New Roman"/>
        </w:rPr>
        <w:t xml:space="preserve"> </w:t>
      </w:r>
      <w:r w:rsidR="00CA58C6" w:rsidRPr="0000020E">
        <w:rPr>
          <w:rFonts w:ascii="Times New Roman" w:hAnsi="Times New Roman"/>
        </w:rPr>
        <w:t>одбор и носиоци функција у Савезу, организују обавје</w:t>
      </w:r>
      <w:r w:rsidR="00CA58C6" w:rsidRPr="0000020E">
        <w:rPr>
          <w:rFonts w:ascii="Times New Roman" w:hAnsi="Times New Roman"/>
          <w:lang w:val="sr-Cyrl-CS"/>
        </w:rPr>
        <w:t>ш</w:t>
      </w:r>
      <w:r w:rsidR="00CA58C6" w:rsidRPr="0000020E">
        <w:rPr>
          <w:rFonts w:ascii="Times New Roman" w:hAnsi="Times New Roman"/>
        </w:rPr>
        <w:t>тава</w:t>
      </w:r>
      <w:r w:rsidR="00CA58C6" w:rsidRPr="0000020E">
        <w:rPr>
          <w:rFonts w:ascii="Times New Roman" w:hAnsi="Times New Roman"/>
          <w:lang w:val="sr-Cyrl-CS"/>
        </w:rPr>
        <w:t>њ</w:t>
      </w:r>
      <w:r w:rsidR="00CA58C6" w:rsidRPr="0000020E">
        <w:rPr>
          <w:rFonts w:ascii="Times New Roman" w:hAnsi="Times New Roman"/>
        </w:rPr>
        <w:t xml:space="preserve">е </w:t>
      </w:r>
      <w:r w:rsidR="00CA58C6" w:rsidRPr="0000020E">
        <w:rPr>
          <w:rFonts w:ascii="Times New Roman" w:hAnsi="Times New Roman"/>
          <w:lang w:val="sr-Cyrl-CS"/>
        </w:rPr>
        <w:t>ч</w:t>
      </w:r>
      <w:r w:rsidR="00CA58C6" w:rsidRPr="0000020E">
        <w:rPr>
          <w:rFonts w:ascii="Times New Roman" w:hAnsi="Times New Roman"/>
        </w:rPr>
        <w:t>ланова Савеза и друге јавности о раду и ставовима Кугла</w:t>
      </w:r>
      <w:r w:rsidR="00CA58C6" w:rsidRPr="0000020E">
        <w:rPr>
          <w:rFonts w:ascii="Times New Roman" w:hAnsi="Times New Roman"/>
          <w:lang w:val="sr-Cyrl-CS"/>
        </w:rPr>
        <w:t>ш</w:t>
      </w:r>
      <w:r w:rsidR="00CA58C6" w:rsidRPr="0000020E">
        <w:rPr>
          <w:rFonts w:ascii="Times New Roman" w:hAnsi="Times New Roman"/>
        </w:rPr>
        <w:t>ког Савеза Републике Српске.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</w:t>
      </w:r>
      <w:r w:rsidR="00CB44AA">
        <w:rPr>
          <w:rFonts w:ascii="Times New Roman" w:hAnsi="Times New Roman"/>
          <w:lang w:val="sr-Cyrl-CS"/>
        </w:rPr>
        <w:t>1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води надзор над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ким репрезентацијама у свим категоријама кугла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које презентују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спорт у зем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и и иностранству.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Органи Савеза стварају услове за припремеу и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репрезентација.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</w:t>
      </w:r>
      <w:r w:rsidR="00CB44AA">
        <w:rPr>
          <w:rFonts w:ascii="Times New Roman" w:hAnsi="Times New Roman"/>
          <w:lang w:val="sr-Cyrl-CS"/>
        </w:rPr>
        <w:t>2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додје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ује призна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и награде за допринос у развоју и унапре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 у Републици Српској.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У Правилнику о призна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има и наградама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Српске, утвр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>ују се врсте и на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ин додјеле призна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4</w:t>
      </w:r>
      <w:r w:rsidR="00CB44AA">
        <w:rPr>
          <w:rFonts w:ascii="Times New Roman" w:hAnsi="Times New Roman"/>
          <w:lang w:val="sr-Cyrl-CS"/>
        </w:rPr>
        <w:t>3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има финанцијски план којим се распоре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ују </w:t>
      </w:r>
      <w:r w:rsidR="00D65235">
        <w:rPr>
          <w:rFonts w:ascii="Times New Roman" w:hAnsi="Times New Roman"/>
          <w:lang w:val="sr-Cyrl-BA"/>
        </w:rPr>
        <w:t>с</w:t>
      </w:r>
      <w:r w:rsidRPr="0000020E">
        <w:rPr>
          <w:rFonts w:ascii="Times New Roman" w:hAnsi="Times New Roman"/>
        </w:rPr>
        <w:t>редства за финанцира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задатака и послова Савеза.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има Завр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ни 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ун који садр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и биланс прихода и расхода Савеза за сваку годину.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</w:t>
      </w:r>
      <w:r w:rsidR="00CB44AA">
        <w:rPr>
          <w:rFonts w:ascii="Times New Roman" w:hAnsi="Times New Roman"/>
          <w:lang w:val="sr-Cyrl-CS"/>
        </w:rPr>
        <w:t>4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Средства Савеза остварују се из </w:t>
      </w:r>
      <w:r w:rsidR="00A3087E">
        <w:rPr>
          <w:rFonts w:ascii="Times New Roman" w:hAnsi="Times New Roman"/>
          <w:lang w:val="sr-Cyrl-BA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ке и ван </w:t>
      </w:r>
      <w:r w:rsidR="00A3087E">
        <w:rPr>
          <w:rFonts w:ascii="Times New Roman" w:hAnsi="Times New Roman"/>
          <w:lang w:val="sr-Cyrl-BA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ке дјелатности.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Средства из </w:t>
      </w:r>
      <w:r w:rsidR="00A3087E">
        <w:rPr>
          <w:rFonts w:ascii="Times New Roman" w:hAnsi="Times New Roman"/>
          <w:lang w:val="sr-Cyrl-BA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ке дјелатности могу бити доприноси и накнаде клубова за рад Савеза, накнада клубова за 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шћ</w:t>
      </w:r>
      <w:r w:rsidRPr="0000020E">
        <w:rPr>
          <w:rFonts w:ascii="Times New Roman" w:hAnsi="Times New Roman"/>
        </w:rPr>
        <w:t>е у лига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ком такми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у, део прихода из трансфера игра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а у зем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 xml:space="preserve">и и иностранству,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ланарине и донације пријате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а.         </w:t>
      </w:r>
    </w:p>
    <w:p w:rsidR="00CA58C6" w:rsidRDefault="00CA58C6" w:rsidP="0060303F">
      <w:pPr>
        <w:pStyle w:val="BodyText"/>
        <w:ind w:firstLine="720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Средства из ван </w:t>
      </w:r>
      <w:r w:rsidR="00A3087E">
        <w:rPr>
          <w:rFonts w:ascii="Times New Roman" w:hAnsi="Times New Roman"/>
          <w:lang w:val="sr-Cyrl-BA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ке дјелатности  су из прихода од регистрованих дјелатности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Српске, привредног или сли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ног карактера, те средства из бу</w:t>
      </w:r>
      <w:r w:rsidRPr="0000020E">
        <w:rPr>
          <w:rFonts w:ascii="Times New Roman" w:hAnsi="Times New Roman"/>
          <w:lang w:val="sr-Cyrl-CS"/>
        </w:rPr>
        <w:t>џ</w:t>
      </w:r>
      <w:r w:rsidRPr="0000020E">
        <w:rPr>
          <w:rFonts w:ascii="Times New Roman" w:hAnsi="Times New Roman"/>
        </w:rPr>
        <w:t>ета која додје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ује Министарство</w:t>
      </w:r>
      <w:r w:rsidR="00A3087E">
        <w:rPr>
          <w:rFonts w:ascii="Times New Roman" w:hAnsi="Times New Roman"/>
          <w:lang w:val="sr-Cyrl-BA"/>
        </w:rPr>
        <w:t xml:space="preserve"> породице, </w:t>
      </w:r>
      <w:r w:rsidR="00A3087E" w:rsidRPr="0000020E">
        <w:rPr>
          <w:rFonts w:ascii="Times New Roman" w:hAnsi="Times New Roman"/>
        </w:rPr>
        <w:t>омладине</w:t>
      </w:r>
      <w:r w:rsidR="00A3087E">
        <w:rPr>
          <w:rFonts w:ascii="Times New Roman" w:hAnsi="Times New Roman"/>
          <w:lang w:val="sr-Cyrl-BA"/>
        </w:rPr>
        <w:t xml:space="preserve"> и</w:t>
      </w:r>
      <w:r w:rsidRPr="0000020E">
        <w:rPr>
          <w:rFonts w:ascii="Times New Roman" w:hAnsi="Times New Roman"/>
        </w:rPr>
        <w:t xml:space="preserve"> спорта</w:t>
      </w:r>
      <w:r w:rsidR="00A3087E">
        <w:rPr>
          <w:rFonts w:ascii="Times New Roman" w:hAnsi="Times New Roman"/>
          <w:lang w:val="sr-Cyrl-BA"/>
        </w:rPr>
        <w:t>,</w:t>
      </w:r>
      <w:r w:rsidRPr="0000020E">
        <w:rPr>
          <w:rFonts w:ascii="Times New Roman" w:hAnsi="Times New Roman"/>
        </w:rPr>
        <w:t xml:space="preserve"> за реализацију програма развоја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спорта у Републици.</w:t>
      </w:r>
    </w:p>
    <w:p w:rsidR="0060303F" w:rsidRPr="0000020E" w:rsidRDefault="0060303F" w:rsidP="0060303F">
      <w:pPr>
        <w:pStyle w:val="BodyText"/>
        <w:ind w:firstLine="720"/>
        <w:rPr>
          <w:rFonts w:ascii="Times New Roman" w:hAnsi="Times New Roman"/>
        </w:rPr>
      </w:pPr>
    </w:p>
    <w:p w:rsidR="00CA58C6" w:rsidRPr="0060303F" w:rsidRDefault="00CA58C6" w:rsidP="0060303F">
      <w:pPr>
        <w:pStyle w:val="BodyText"/>
        <w:ind w:firstLine="630"/>
        <w:rPr>
          <w:rFonts w:ascii="Times New Roman" w:hAnsi="Times New Roman"/>
          <w:b/>
          <w:bCs/>
        </w:rPr>
      </w:pPr>
      <w:r w:rsidRPr="0060303F">
        <w:rPr>
          <w:rFonts w:ascii="Times New Roman" w:hAnsi="Times New Roman"/>
          <w:b/>
          <w:bCs/>
        </w:rPr>
        <w:t>РЈЕ</w:t>
      </w:r>
      <w:r w:rsidRPr="0060303F">
        <w:rPr>
          <w:rFonts w:ascii="Times New Roman" w:hAnsi="Times New Roman"/>
          <w:b/>
          <w:bCs/>
          <w:lang w:val="sr-Cyrl-CS"/>
        </w:rPr>
        <w:t>Ш</w:t>
      </w:r>
      <w:r w:rsidRPr="0060303F">
        <w:rPr>
          <w:rFonts w:ascii="Times New Roman" w:hAnsi="Times New Roman"/>
          <w:b/>
          <w:bCs/>
        </w:rPr>
        <w:t>АВА</w:t>
      </w:r>
      <w:r w:rsidRPr="0060303F">
        <w:rPr>
          <w:rFonts w:ascii="Times New Roman" w:hAnsi="Times New Roman"/>
          <w:b/>
          <w:bCs/>
          <w:lang w:val="sr-Cyrl-CS"/>
        </w:rPr>
        <w:t>Њ</w:t>
      </w:r>
      <w:r w:rsidRPr="0060303F">
        <w:rPr>
          <w:rFonts w:ascii="Times New Roman" w:hAnsi="Times New Roman"/>
          <w:b/>
          <w:bCs/>
        </w:rPr>
        <w:t>Е СПОРОВА</w:t>
      </w:r>
    </w:p>
    <w:p w:rsidR="00B26334" w:rsidRDefault="00B26334" w:rsidP="00B26334">
      <w:pPr>
        <w:pStyle w:val="BodyText"/>
        <w:jc w:val="center"/>
        <w:rPr>
          <w:rFonts w:ascii="Times New Roman" w:hAnsi="Times New Roman"/>
          <w:sz w:val="32"/>
          <w:lang w:val="sr-Cyrl-BA"/>
        </w:rPr>
      </w:pPr>
    </w:p>
    <w:p w:rsidR="00CA58C6" w:rsidRPr="0000020E" w:rsidRDefault="00CA58C6" w:rsidP="00B26334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</w:t>
      </w:r>
      <w:r w:rsidR="00CB44AA">
        <w:rPr>
          <w:rFonts w:ascii="Times New Roman" w:hAnsi="Times New Roman"/>
          <w:lang w:val="sr-Cyrl-CS"/>
        </w:rPr>
        <w:t>5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Спорови из 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усобних односа свих субјеката у </w:t>
      </w:r>
      <w:r w:rsidR="004922AB">
        <w:rPr>
          <w:rFonts w:ascii="Times New Roman" w:hAnsi="Times New Roman"/>
          <w:lang w:val="sr-Cyrl-BA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кој организацији, односно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ланова </w:t>
      </w:r>
      <w:r w:rsidRPr="0000020E">
        <w:rPr>
          <w:rFonts w:ascii="Times New Roman" w:hAnsi="Times New Roman"/>
          <w:lang w:val="sr-Cyrl-CS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ке организације, 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авају се споразумно, односно путем Спортске 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Спортска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а се формира  на нивоу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и осталих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клубова и асоцијација.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ланови </w:t>
      </w:r>
      <w:r w:rsidRPr="0000020E">
        <w:rPr>
          <w:rFonts w:ascii="Times New Roman" w:hAnsi="Times New Roman"/>
          <w:lang w:val="sr-Cyrl-CS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организација не могу се за рје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ава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ме</w:t>
      </w:r>
      <w:r w:rsidRPr="0000020E">
        <w:rPr>
          <w:rFonts w:ascii="Times New Roman" w:hAnsi="Times New Roman"/>
          <w:lang w:val="sr-Cyrl-CS"/>
        </w:rPr>
        <w:t>ђ</w:t>
      </w:r>
      <w:r w:rsidRPr="0000020E">
        <w:rPr>
          <w:rFonts w:ascii="Times New Roman" w:hAnsi="Times New Roman"/>
        </w:rPr>
        <w:t xml:space="preserve">усобних спорова поводом права, обавеза и одговорности које се остварују у </w:t>
      </w:r>
      <w:r w:rsidR="004922AB">
        <w:rPr>
          <w:rFonts w:ascii="Times New Roman" w:hAnsi="Times New Roman"/>
          <w:lang w:val="sr-Cyrl-BA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ким организацијама, </w:t>
      </w:r>
      <w:r w:rsidRPr="0000020E">
        <w:rPr>
          <w:rFonts w:ascii="Times New Roman" w:hAnsi="Times New Roman"/>
        </w:rPr>
        <w:lastRenderedPageBreak/>
        <w:t>обра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ати судовима ван </w:t>
      </w:r>
      <w:r w:rsidR="004922AB">
        <w:rPr>
          <w:rFonts w:ascii="Times New Roman" w:hAnsi="Times New Roman"/>
          <w:lang w:val="sr-Cyrl-BA"/>
        </w:rPr>
        <w:t>к</w:t>
      </w:r>
      <w:r w:rsidRPr="0000020E">
        <w:rPr>
          <w:rFonts w:ascii="Times New Roman" w:hAnsi="Times New Roman"/>
        </w:rPr>
        <w:t>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ких организација, у колико спорно пита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предходно није расправ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ано путем  Спортске арбитра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60303F" w:rsidRDefault="00CA58C6" w:rsidP="0060303F">
      <w:pPr>
        <w:pStyle w:val="BodyText"/>
        <w:ind w:firstLine="630"/>
        <w:rPr>
          <w:rFonts w:ascii="Times New Roman" w:hAnsi="Times New Roman"/>
          <w:b/>
          <w:bCs/>
        </w:rPr>
      </w:pPr>
      <w:r w:rsidRPr="0060303F">
        <w:rPr>
          <w:rFonts w:ascii="Times New Roman" w:hAnsi="Times New Roman"/>
          <w:b/>
          <w:bCs/>
        </w:rPr>
        <w:t xml:space="preserve">ПРЕСТАНАК </w:t>
      </w:r>
      <w:r w:rsidRPr="0060303F">
        <w:rPr>
          <w:rFonts w:ascii="Times New Roman" w:hAnsi="Times New Roman"/>
          <w:b/>
          <w:bCs/>
          <w:lang w:val="sr-Cyrl-CS"/>
        </w:rPr>
        <w:t xml:space="preserve"> </w:t>
      </w:r>
      <w:r w:rsidRPr="0060303F">
        <w:rPr>
          <w:rFonts w:ascii="Times New Roman" w:hAnsi="Times New Roman"/>
          <w:b/>
          <w:bCs/>
        </w:rPr>
        <w:t>РАДА</w:t>
      </w:r>
      <w:r w:rsidRPr="0060303F">
        <w:rPr>
          <w:rFonts w:ascii="Times New Roman" w:hAnsi="Times New Roman"/>
          <w:b/>
          <w:bCs/>
          <w:lang w:val="sr-Cyrl-CS"/>
        </w:rPr>
        <w:t xml:space="preserve"> </w:t>
      </w:r>
      <w:r w:rsidRPr="0060303F">
        <w:rPr>
          <w:rFonts w:ascii="Times New Roman" w:hAnsi="Times New Roman"/>
          <w:b/>
          <w:bCs/>
        </w:rPr>
        <w:t xml:space="preserve"> КУГЛА</w:t>
      </w:r>
      <w:r w:rsidRPr="0060303F">
        <w:rPr>
          <w:rFonts w:ascii="Times New Roman" w:hAnsi="Times New Roman"/>
          <w:b/>
          <w:bCs/>
          <w:lang w:val="sr-Cyrl-CS"/>
        </w:rPr>
        <w:t>Ш</w:t>
      </w:r>
      <w:r w:rsidRPr="0060303F">
        <w:rPr>
          <w:rFonts w:ascii="Times New Roman" w:hAnsi="Times New Roman"/>
          <w:b/>
          <w:bCs/>
        </w:rPr>
        <w:t>КОГ САВЕЗА  РС</w:t>
      </w:r>
    </w:p>
    <w:p w:rsidR="00B26334" w:rsidRDefault="00B26334" w:rsidP="00CA58C6">
      <w:pPr>
        <w:pStyle w:val="BodyText"/>
        <w:jc w:val="center"/>
        <w:rPr>
          <w:rFonts w:ascii="Times New Roman" w:hAnsi="Times New Roman"/>
          <w:lang w:val="sr-Cyrl-BA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</w:t>
      </w:r>
      <w:r w:rsidR="00CB44AA">
        <w:rPr>
          <w:rFonts w:ascii="Times New Roman" w:hAnsi="Times New Roman"/>
          <w:lang w:val="sr-Cyrl-CS"/>
        </w:rPr>
        <w:t>6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ки Савез Републике Српске престаје са радом доно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ем одлуке од стране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Одлуку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о престанку рада Савеза доноси двотре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инска ве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ина присутних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ланова Скуп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тине.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</w:t>
      </w:r>
      <w:r w:rsidR="00CB44AA">
        <w:rPr>
          <w:rFonts w:ascii="Times New Roman" w:hAnsi="Times New Roman"/>
          <w:lang w:val="sr-Cyrl-CS"/>
        </w:rPr>
        <w:t>7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У слу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ају престанка рада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ког Савеза Републике Српске,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 xml:space="preserve">егова имовина предаје се на </w:t>
      </w: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ува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Министарству</w:t>
      </w:r>
      <w:r w:rsidR="00B26334">
        <w:rPr>
          <w:rFonts w:ascii="Times New Roman" w:hAnsi="Times New Roman"/>
          <w:lang w:val="sr-Cyrl-BA"/>
        </w:rPr>
        <w:t xml:space="preserve"> породице, омладине и</w:t>
      </w:r>
      <w:r w:rsidRPr="0000020E">
        <w:rPr>
          <w:rFonts w:ascii="Times New Roman" w:hAnsi="Times New Roman"/>
        </w:rPr>
        <w:t xml:space="preserve"> спорта Републике Српске све док се не формира иста организација са истим ци</w:t>
      </w:r>
      <w:r w:rsidRPr="0000020E">
        <w:rPr>
          <w:rFonts w:ascii="Times New Roman" w:hAnsi="Times New Roman"/>
          <w:lang w:val="sr-Cyrl-CS"/>
        </w:rPr>
        <w:t>љ</w:t>
      </w:r>
      <w:r w:rsidRPr="0000020E">
        <w:rPr>
          <w:rFonts w:ascii="Times New Roman" w:hAnsi="Times New Roman"/>
        </w:rPr>
        <w:t>евима и задатцима.</w:t>
      </w:r>
    </w:p>
    <w:p w:rsidR="004D1E7F" w:rsidRDefault="004D1E7F" w:rsidP="00CA58C6">
      <w:pPr>
        <w:pStyle w:val="BodyText"/>
        <w:rPr>
          <w:rFonts w:ascii="Times New Roman" w:hAnsi="Times New Roman"/>
          <w:b/>
          <w:bCs/>
          <w:sz w:val="28"/>
          <w:lang w:val="sr-Cyrl-BA"/>
        </w:rPr>
      </w:pPr>
    </w:p>
    <w:p w:rsidR="00CA58C6" w:rsidRPr="0060303F" w:rsidRDefault="00CA58C6" w:rsidP="004D1E7F">
      <w:pPr>
        <w:pStyle w:val="BodyText"/>
        <w:ind w:firstLine="540"/>
        <w:rPr>
          <w:rFonts w:ascii="Times New Roman" w:hAnsi="Times New Roman"/>
          <w:b/>
          <w:bCs/>
        </w:rPr>
      </w:pPr>
      <w:r w:rsidRPr="0060303F">
        <w:rPr>
          <w:rFonts w:ascii="Times New Roman" w:hAnsi="Times New Roman"/>
          <w:b/>
          <w:bCs/>
        </w:rPr>
        <w:t>ПРЕЛАЗНЕ</w:t>
      </w:r>
      <w:r w:rsidRPr="0060303F">
        <w:rPr>
          <w:rFonts w:ascii="Times New Roman" w:hAnsi="Times New Roman"/>
          <w:b/>
          <w:bCs/>
          <w:lang w:val="sr-Cyrl-CS"/>
        </w:rPr>
        <w:t xml:space="preserve"> </w:t>
      </w:r>
      <w:r w:rsidRPr="0060303F">
        <w:rPr>
          <w:rFonts w:ascii="Times New Roman" w:hAnsi="Times New Roman"/>
          <w:b/>
          <w:bCs/>
        </w:rPr>
        <w:t xml:space="preserve">И </w:t>
      </w:r>
      <w:r w:rsidRPr="0060303F">
        <w:rPr>
          <w:rFonts w:ascii="Times New Roman" w:hAnsi="Times New Roman"/>
          <w:b/>
          <w:bCs/>
          <w:lang w:val="sr-Cyrl-CS"/>
        </w:rPr>
        <w:t xml:space="preserve"> </w:t>
      </w:r>
      <w:r w:rsidRPr="0060303F">
        <w:rPr>
          <w:rFonts w:ascii="Times New Roman" w:hAnsi="Times New Roman"/>
          <w:b/>
          <w:bCs/>
        </w:rPr>
        <w:t>ЗАВР</w:t>
      </w:r>
      <w:r w:rsidRPr="0060303F">
        <w:rPr>
          <w:rFonts w:ascii="Times New Roman" w:hAnsi="Times New Roman"/>
          <w:b/>
          <w:bCs/>
          <w:lang w:val="sr-Cyrl-CS"/>
        </w:rPr>
        <w:t>Ш</w:t>
      </w:r>
      <w:r w:rsidRPr="0060303F">
        <w:rPr>
          <w:rFonts w:ascii="Times New Roman" w:hAnsi="Times New Roman"/>
          <w:b/>
          <w:bCs/>
        </w:rPr>
        <w:t xml:space="preserve">НЕ ОДРЕДБЕ </w:t>
      </w:r>
    </w:p>
    <w:p w:rsidR="00CA58C6" w:rsidRPr="0000020E" w:rsidRDefault="00CA58C6" w:rsidP="00CA58C6">
      <w:pPr>
        <w:pStyle w:val="BodyText"/>
        <w:rPr>
          <w:rFonts w:ascii="Times New Roman" w:hAnsi="Times New Roman"/>
          <w:sz w:val="28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4</w:t>
      </w:r>
      <w:r w:rsidR="00CB44AA">
        <w:rPr>
          <w:rFonts w:ascii="Times New Roman" w:hAnsi="Times New Roman"/>
          <w:lang w:val="sr-Cyrl-CS"/>
        </w:rPr>
        <w:t>8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Конституиса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и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по одредбама овог Статута извр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и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 xml:space="preserve">е се у року од 6 мјесеци од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еговог доно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а.</w:t>
      </w: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 xml:space="preserve">лан   </w:t>
      </w:r>
      <w:r w:rsidR="00CB44AA">
        <w:rPr>
          <w:rFonts w:ascii="Times New Roman" w:hAnsi="Times New Roman"/>
          <w:lang w:val="sr-Cyrl-CS"/>
        </w:rPr>
        <w:t>49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та акта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 у складу са овим Статутом доније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е се у року 6 мјесеци од усваја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 овог Статута.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5</w:t>
      </w:r>
      <w:r w:rsidR="00CB44AA">
        <w:rPr>
          <w:rFonts w:ascii="Times New Roman" w:hAnsi="Times New Roman"/>
          <w:lang w:val="sr-Cyrl-CS"/>
        </w:rPr>
        <w:t>0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Сви Савези, удру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а, клубови и остале основне организације, усклади</w:t>
      </w:r>
      <w:r w:rsidRPr="0000020E">
        <w:rPr>
          <w:rFonts w:ascii="Times New Roman" w:hAnsi="Times New Roman"/>
          <w:lang w:val="sr-Cyrl-CS"/>
        </w:rPr>
        <w:t>ћ</w:t>
      </w:r>
      <w:r w:rsidRPr="0000020E">
        <w:rPr>
          <w:rFonts w:ascii="Times New Roman" w:hAnsi="Times New Roman"/>
        </w:rPr>
        <w:t>е  своје Статуте и остала оп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 xml:space="preserve">та акта са овим Статутом у року од 8 мјесеци од 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еговог доно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а.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jc w:val="center"/>
        <w:rPr>
          <w:rFonts w:ascii="Times New Roman" w:hAnsi="Times New Roman"/>
        </w:rPr>
      </w:pPr>
      <w:r w:rsidRPr="0000020E">
        <w:rPr>
          <w:rFonts w:ascii="Times New Roman" w:hAnsi="Times New Roman"/>
          <w:lang w:val="sr-Cyrl-CS"/>
        </w:rPr>
        <w:t>Ч</w:t>
      </w:r>
      <w:r w:rsidRPr="0000020E">
        <w:rPr>
          <w:rFonts w:ascii="Times New Roman" w:hAnsi="Times New Roman"/>
        </w:rPr>
        <w:t>лан   5</w:t>
      </w:r>
      <w:r w:rsidR="00CB44AA">
        <w:rPr>
          <w:rFonts w:ascii="Times New Roman" w:hAnsi="Times New Roman"/>
          <w:lang w:val="sr-Cyrl-CS"/>
        </w:rPr>
        <w:t>1</w:t>
      </w:r>
      <w:r w:rsidRPr="0000020E">
        <w:rPr>
          <w:rFonts w:ascii="Times New Roman" w:hAnsi="Times New Roman"/>
        </w:rPr>
        <w:t>.</w:t>
      </w:r>
    </w:p>
    <w:p w:rsidR="00CA58C6" w:rsidRPr="0000020E" w:rsidRDefault="00CA58C6" w:rsidP="00CA58C6">
      <w:pPr>
        <w:pStyle w:val="BodyText"/>
        <w:ind w:firstLine="540"/>
        <w:rPr>
          <w:rFonts w:ascii="Times New Roman" w:hAnsi="Times New Roman"/>
        </w:rPr>
      </w:pPr>
      <w:r w:rsidRPr="0000020E">
        <w:rPr>
          <w:rFonts w:ascii="Times New Roman" w:hAnsi="Times New Roman"/>
        </w:rPr>
        <w:t>Доно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е</w:t>
      </w:r>
      <w:r w:rsidRPr="0000020E">
        <w:rPr>
          <w:rFonts w:ascii="Times New Roman" w:hAnsi="Times New Roman"/>
          <w:lang w:val="sr-Cyrl-CS"/>
        </w:rPr>
        <w:t>њ</w:t>
      </w:r>
      <w:r w:rsidRPr="0000020E">
        <w:rPr>
          <w:rFonts w:ascii="Times New Roman" w:hAnsi="Times New Roman"/>
        </w:rPr>
        <w:t>ем овог Статута престаје да ва</w:t>
      </w:r>
      <w:r w:rsidRPr="0000020E">
        <w:rPr>
          <w:rFonts w:ascii="Times New Roman" w:hAnsi="Times New Roman"/>
          <w:lang w:val="sr-Cyrl-CS"/>
        </w:rPr>
        <w:t>ж</w:t>
      </w:r>
      <w:r w:rsidRPr="0000020E">
        <w:rPr>
          <w:rFonts w:ascii="Times New Roman" w:hAnsi="Times New Roman"/>
        </w:rPr>
        <w:t>и Статут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усвојен 02.11.1996. године.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                            </w:t>
      </w:r>
      <w:r w:rsidR="0060303F">
        <w:rPr>
          <w:rFonts w:ascii="Times New Roman" w:hAnsi="Times New Roman"/>
        </w:rPr>
        <w:t xml:space="preserve">                     </w:t>
      </w:r>
      <w:r w:rsidRPr="0000020E">
        <w:rPr>
          <w:rFonts w:ascii="Times New Roman" w:hAnsi="Times New Roman"/>
        </w:rPr>
        <w:t xml:space="preserve">      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CA58C6" w:rsidRPr="0060303F" w:rsidRDefault="00CA58C6" w:rsidP="00CA58C6">
      <w:pPr>
        <w:pStyle w:val="BodyText"/>
        <w:ind w:left="3600" w:firstLine="720"/>
        <w:rPr>
          <w:rFonts w:ascii="Times New Roman" w:hAnsi="Times New Roman"/>
          <w:lang w:val="bs-Cyrl-BA"/>
        </w:rPr>
      </w:pPr>
      <w:r w:rsidRPr="0000020E">
        <w:rPr>
          <w:rFonts w:ascii="Times New Roman" w:hAnsi="Times New Roman"/>
        </w:rPr>
        <w:t xml:space="preserve">     </w:t>
      </w:r>
      <w:r w:rsidR="0060303F">
        <w:rPr>
          <w:rFonts w:ascii="Times New Roman" w:hAnsi="Times New Roman"/>
        </w:rPr>
        <w:t xml:space="preserve">П </w:t>
      </w:r>
      <w:r w:rsidRPr="0000020E">
        <w:rPr>
          <w:rFonts w:ascii="Times New Roman" w:hAnsi="Times New Roman"/>
        </w:rPr>
        <w:t>Р Е Д С Ј Е Д Н И К</w:t>
      </w:r>
      <w:r w:rsidR="0060303F">
        <w:rPr>
          <w:rFonts w:ascii="Times New Roman" w:hAnsi="Times New Roman"/>
          <w:lang w:val="bs-Cyrl-BA"/>
        </w:rPr>
        <w:t xml:space="preserve">  С К У П Ш Т И Н Е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  <w:r w:rsidRPr="0000020E">
        <w:rPr>
          <w:rFonts w:ascii="Times New Roman" w:hAnsi="Times New Roman"/>
        </w:rPr>
        <w:t xml:space="preserve">                                                   </w:t>
      </w:r>
      <w:r w:rsidR="0060303F">
        <w:rPr>
          <w:rFonts w:ascii="Times New Roman" w:hAnsi="Times New Roman"/>
          <w:lang w:val="bs-Cyrl-BA"/>
        </w:rPr>
        <w:t xml:space="preserve">                    </w:t>
      </w:r>
      <w:r w:rsidRPr="0000020E">
        <w:rPr>
          <w:rFonts w:ascii="Times New Roman" w:hAnsi="Times New Roman"/>
        </w:rPr>
        <w:t xml:space="preserve"> КУГЛА</w:t>
      </w:r>
      <w:r w:rsidRPr="0000020E">
        <w:rPr>
          <w:rFonts w:ascii="Times New Roman" w:hAnsi="Times New Roman"/>
          <w:lang w:val="sr-Cyrl-CS"/>
        </w:rPr>
        <w:t>Ш</w:t>
      </w:r>
      <w:r w:rsidRPr="0000020E">
        <w:rPr>
          <w:rFonts w:ascii="Times New Roman" w:hAnsi="Times New Roman"/>
        </w:rPr>
        <w:t>КОГ САВЕЗА РЕПУБЛИКЕ СРПСКЕ</w:t>
      </w:r>
    </w:p>
    <w:p w:rsidR="00CA58C6" w:rsidRPr="0000020E" w:rsidRDefault="00CA58C6" w:rsidP="00CA58C6">
      <w:pPr>
        <w:pStyle w:val="BodyText"/>
        <w:rPr>
          <w:rFonts w:ascii="Times New Roman" w:hAnsi="Times New Roman"/>
        </w:rPr>
      </w:pPr>
    </w:p>
    <w:p w:rsidR="00096C03" w:rsidRPr="0060303F" w:rsidRDefault="00CA58C6" w:rsidP="00CA58C6">
      <w:pPr>
        <w:pStyle w:val="BodyText"/>
        <w:rPr>
          <w:rFonts w:ascii="Times New Roman" w:hAnsi="Times New Roman"/>
          <w:sz w:val="28"/>
          <w:szCs w:val="28"/>
          <w:lang w:val="bs-Cyrl-BA"/>
        </w:rPr>
      </w:pPr>
      <w:r w:rsidRPr="0000020E">
        <w:rPr>
          <w:rFonts w:ascii="Times New Roman" w:hAnsi="Times New Roman"/>
        </w:rPr>
        <w:tab/>
      </w:r>
      <w:r w:rsidRPr="0000020E">
        <w:rPr>
          <w:rFonts w:ascii="Times New Roman" w:hAnsi="Times New Roman"/>
        </w:rPr>
        <w:tab/>
      </w:r>
      <w:r w:rsidRPr="0000020E">
        <w:rPr>
          <w:rFonts w:ascii="Times New Roman" w:hAnsi="Times New Roman"/>
        </w:rPr>
        <w:tab/>
      </w:r>
      <w:r w:rsidRPr="0000020E">
        <w:rPr>
          <w:rFonts w:ascii="Times New Roman" w:hAnsi="Times New Roman"/>
        </w:rPr>
        <w:tab/>
      </w:r>
      <w:r w:rsidRPr="0000020E">
        <w:rPr>
          <w:rFonts w:ascii="Times New Roman" w:hAnsi="Times New Roman"/>
        </w:rPr>
        <w:tab/>
      </w:r>
      <w:r w:rsidRPr="0000020E">
        <w:rPr>
          <w:rFonts w:ascii="Times New Roman" w:hAnsi="Times New Roman"/>
        </w:rPr>
        <w:tab/>
        <w:t xml:space="preserve">     </w:t>
      </w:r>
      <w:r w:rsidR="0060303F">
        <w:rPr>
          <w:rFonts w:ascii="Times New Roman" w:hAnsi="Times New Roman"/>
          <w:lang w:val="bs-Cyrl-BA"/>
        </w:rPr>
        <w:t xml:space="preserve">              </w:t>
      </w:r>
      <w:r w:rsidRPr="0000020E">
        <w:rPr>
          <w:rFonts w:ascii="Times New Roman" w:hAnsi="Times New Roman"/>
        </w:rPr>
        <w:t xml:space="preserve"> </w:t>
      </w:r>
      <w:r w:rsidR="0060303F" w:rsidRPr="0060303F">
        <w:rPr>
          <w:rFonts w:ascii="Times New Roman" w:hAnsi="Times New Roman"/>
          <w:sz w:val="28"/>
          <w:szCs w:val="28"/>
          <w:lang w:val="bs-Cyrl-BA"/>
        </w:rPr>
        <w:t>Небојша Малешевић</w:t>
      </w:r>
    </w:p>
    <w:p w:rsidR="00096C03" w:rsidRDefault="00096C03" w:rsidP="00CA58C6">
      <w:pPr>
        <w:pStyle w:val="BodyText"/>
        <w:rPr>
          <w:rFonts w:ascii="Times New Roman" w:hAnsi="Times New Roman"/>
        </w:rPr>
      </w:pPr>
    </w:p>
    <w:sectPr w:rsidR="00096C03" w:rsidSect="004D1E7F">
      <w:headerReference w:type="even" r:id="rId7"/>
      <w:headerReference w:type="default" r:id="rId8"/>
      <w:pgSz w:w="11907" w:h="16443" w:code="1"/>
      <w:pgMar w:top="1134" w:right="1134" w:bottom="851" w:left="1418" w:header="720" w:footer="720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86" w:rsidRDefault="009C3686">
      <w:r>
        <w:separator/>
      </w:r>
    </w:p>
  </w:endnote>
  <w:endnote w:type="continuationSeparator" w:id="0">
    <w:p w:rsidR="009C3686" w:rsidRDefault="009C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HelvPla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86" w:rsidRDefault="009C3686">
      <w:r>
        <w:separator/>
      </w:r>
    </w:p>
  </w:footnote>
  <w:footnote w:type="continuationSeparator" w:id="0">
    <w:p w:rsidR="009C3686" w:rsidRDefault="009C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7F" w:rsidRDefault="004D1E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E7F" w:rsidRDefault="004D1E7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7F" w:rsidRDefault="004D1E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664D">
      <w:rPr>
        <w:rStyle w:val="PageNumber"/>
        <w:noProof/>
      </w:rPr>
      <w:t>2</w:t>
    </w:r>
    <w:r>
      <w:rPr>
        <w:rStyle w:val="PageNumber"/>
      </w:rPr>
      <w:fldChar w:fldCharType="end"/>
    </w:r>
  </w:p>
  <w:p w:rsidR="004D1E7F" w:rsidRDefault="004D1E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BC2"/>
    <w:multiLevelType w:val="hybridMultilevel"/>
    <w:tmpl w:val="1B3A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6235D"/>
    <w:multiLevelType w:val="hybridMultilevel"/>
    <w:tmpl w:val="CDC8F3F2"/>
    <w:lvl w:ilvl="0" w:tplc="01AC5E0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C6"/>
    <w:rsid w:val="00025753"/>
    <w:rsid w:val="00032393"/>
    <w:rsid w:val="00066B64"/>
    <w:rsid w:val="00096C03"/>
    <w:rsid w:val="000D2E40"/>
    <w:rsid w:val="00111CEF"/>
    <w:rsid w:val="00144BCD"/>
    <w:rsid w:val="0014664D"/>
    <w:rsid w:val="001B5BF1"/>
    <w:rsid w:val="00342D40"/>
    <w:rsid w:val="00354606"/>
    <w:rsid w:val="003F4B2F"/>
    <w:rsid w:val="004174B9"/>
    <w:rsid w:val="004211A7"/>
    <w:rsid w:val="00456705"/>
    <w:rsid w:val="0047593D"/>
    <w:rsid w:val="00490881"/>
    <w:rsid w:val="004922AB"/>
    <w:rsid w:val="004B2F9D"/>
    <w:rsid w:val="004B3E1D"/>
    <w:rsid w:val="004D1E7F"/>
    <w:rsid w:val="00531D45"/>
    <w:rsid w:val="005821F7"/>
    <w:rsid w:val="005E0E9F"/>
    <w:rsid w:val="0060303F"/>
    <w:rsid w:val="006A7A5E"/>
    <w:rsid w:val="00775BB7"/>
    <w:rsid w:val="00780425"/>
    <w:rsid w:val="007A37B9"/>
    <w:rsid w:val="00812D6D"/>
    <w:rsid w:val="0086665A"/>
    <w:rsid w:val="008770A4"/>
    <w:rsid w:val="008C2719"/>
    <w:rsid w:val="008C666D"/>
    <w:rsid w:val="008D369A"/>
    <w:rsid w:val="0090345E"/>
    <w:rsid w:val="009661DE"/>
    <w:rsid w:val="00974659"/>
    <w:rsid w:val="009A6327"/>
    <w:rsid w:val="009C00AD"/>
    <w:rsid w:val="009C3686"/>
    <w:rsid w:val="009F5804"/>
    <w:rsid w:val="00A23D72"/>
    <w:rsid w:val="00A3087E"/>
    <w:rsid w:val="00AF0267"/>
    <w:rsid w:val="00B26334"/>
    <w:rsid w:val="00B44B48"/>
    <w:rsid w:val="00B926B3"/>
    <w:rsid w:val="00B93054"/>
    <w:rsid w:val="00C02042"/>
    <w:rsid w:val="00C345FC"/>
    <w:rsid w:val="00C53CB8"/>
    <w:rsid w:val="00C80E24"/>
    <w:rsid w:val="00CA58C6"/>
    <w:rsid w:val="00CB44AA"/>
    <w:rsid w:val="00D54893"/>
    <w:rsid w:val="00D65235"/>
    <w:rsid w:val="00DA132F"/>
    <w:rsid w:val="00DF0CE6"/>
    <w:rsid w:val="00E159F7"/>
    <w:rsid w:val="00E22782"/>
    <w:rsid w:val="00EE1395"/>
    <w:rsid w:val="00F168DB"/>
    <w:rsid w:val="00F7457A"/>
    <w:rsid w:val="00F747BF"/>
    <w:rsid w:val="00F82005"/>
    <w:rsid w:val="00FB4993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32DD1-7134-49CC-BB34-476B88C2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C6"/>
    <w:rPr>
      <w:rFonts w:ascii="CYDutchR" w:hAnsi="CYDutchR"/>
      <w:sz w:val="24"/>
      <w:szCs w:val="24"/>
    </w:rPr>
  </w:style>
  <w:style w:type="paragraph" w:styleId="Heading1">
    <w:name w:val="heading 1"/>
    <w:basedOn w:val="Normal"/>
    <w:next w:val="Normal"/>
    <w:qFormat/>
    <w:rsid w:val="00CA58C6"/>
    <w:pPr>
      <w:keepNext/>
      <w:jc w:val="center"/>
      <w:outlineLvl w:val="0"/>
    </w:pPr>
    <w:rPr>
      <w:rFonts w:ascii="CHelvPlain" w:eastAsia="Arial Unicode MS" w:hAnsi="CHelvPlain" w:cs="Arial Unicode MS"/>
      <w:sz w:val="40"/>
    </w:rPr>
  </w:style>
  <w:style w:type="paragraph" w:styleId="Heading2">
    <w:name w:val="heading 2"/>
    <w:basedOn w:val="Normal"/>
    <w:next w:val="Normal"/>
    <w:qFormat/>
    <w:rsid w:val="00CA58C6"/>
    <w:pPr>
      <w:keepNext/>
      <w:jc w:val="center"/>
      <w:outlineLvl w:val="1"/>
    </w:pPr>
    <w:rPr>
      <w:rFonts w:ascii="CHelvPlain" w:eastAsia="Arial Unicode MS" w:hAnsi="CHelvPlain" w:cs="Arial Unicode MS"/>
      <w:sz w:val="28"/>
    </w:rPr>
  </w:style>
  <w:style w:type="paragraph" w:styleId="Heading3">
    <w:name w:val="heading 3"/>
    <w:basedOn w:val="Normal"/>
    <w:next w:val="Normal"/>
    <w:qFormat/>
    <w:rsid w:val="00CA58C6"/>
    <w:pPr>
      <w:keepNext/>
      <w:jc w:val="center"/>
      <w:outlineLvl w:val="2"/>
    </w:pPr>
    <w:rPr>
      <w:rFonts w:ascii="CHelvPlain" w:eastAsia="Arial Unicode MS" w:hAnsi="CHelvPlain" w:cs="Arial Unicode MS"/>
      <w:sz w:val="32"/>
    </w:rPr>
  </w:style>
  <w:style w:type="paragraph" w:styleId="Heading4">
    <w:name w:val="heading 4"/>
    <w:basedOn w:val="Normal"/>
    <w:next w:val="Normal"/>
    <w:qFormat/>
    <w:rsid w:val="00CA58C6"/>
    <w:pPr>
      <w:keepNext/>
      <w:jc w:val="both"/>
      <w:outlineLvl w:val="3"/>
    </w:pPr>
    <w:rPr>
      <w:rFonts w:ascii="CHelvPlain" w:eastAsia="Arial Unicode MS" w:hAnsi="CHelvPlain" w:cs="Arial Unicode MS"/>
      <w:sz w:val="32"/>
    </w:rPr>
  </w:style>
  <w:style w:type="paragraph" w:styleId="Heading6">
    <w:name w:val="heading 6"/>
    <w:basedOn w:val="Normal"/>
    <w:next w:val="Normal"/>
    <w:qFormat/>
    <w:rsid w:val="00CA58C6"/>
    <w:pPr>
      <w:keepNext/>
      <w:jc w:val="both"/>
      <w:outlineLvl w:val="5"/>
    </w:pPr>
    <w:rPr>
      <w:rFonts w:ascii="CHelvPlain" w:eastAsia="Arial Unicode MS" w:hAnsi="CHelvPlain" w:cs="Arial Unicode MS"/>
      <w:b/>
      <w:bCs/>
      <w:sz w:val="32"/>
    </w:rPr>
  </w:style>
  <w:style w:type="paragraph" w:styleId="Heading7">
    <w:name w:val="heading 7"/>
    <w:basedOn w:val="Normal"/>
    <w:next w:val="Normal"/>
    <w:qFormat/>
    <w:rsid w:val="00CA58C6"/>
    <w:pPr>
      <w:keepNext/>
      <w:ind w:firstLine="585"/>
      <w:jc w:val="both"/>
      <w:outlineLvl w:val="6"/>
    </w:pPr>
    <w:rPr>
      <w:rFonts w:ascii="CHelvPlain" w:hAnsi="CHelvPlai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58C6"/>
    <w:pPr>
      <w:jc w:val="center"/>
    </w:pPr>
    <w:rPr>
      <w:rFonts w:ascii="CHelvPlain" w:hAnsi="CHelvPlain"/>
      <w:sz w:val="36"/>
    </w:rPr>
  </w:style>
  <w:style w:type="paragraph" w:styleId="Subtitle">
    <w:name w:val="Subtitle"/>
    <w:basedOn w:val="Normal"/>
    <w:qFormat/>
    <w:rsid w:val="00CA58C6"/>
    <w:pPr>
      <w:jc w:val="center"/>
    </w:pPr>
    <w:rPr>
      <w:rFonts w:ascii="CHelvPlain" w:hAnsi="CHelvPlain"/>
      <w:sz w:val="32"/>
    </w:rPr>
  </w:style>
  <w:style w:type="paragraph" w:styleId="BodyText">
    <w:name w:val="Body Text"/>
    <w:basedOn w:val="Normal"/>
    <w:link w:val="BodyTextChar"/>
    <w:rsid w:val="00CA58C6"/>
    <w:pPr>
      <w:jc w:val="both"/>
    </w:pPr>
    <w:rPr>
      <w:rFonts w:ascii="CHelvPlain" w:hAnsi="CHelvPlain"/>
    </w:rPr>
  </w:style>
  <w:style w:type="paragraph" w:styleId="BodyTextIndent">
    <w:name w:val="Body Text Indent"/>
    <w:basedOn w:val="Normal"/>
    <w:rsid w:val="00CA58C6"/>
    <w:pPr>
      <w:ind w:left="900"/>
      <w:jc w:val="both"/>
    </w:pPr>
    <w:rPr>
      <w:rFonts w:ascii="CHelvPlain" w:hAnsi="CHelvPlain"/>
    </w:rPr>
  </w:style>
  <w:style w:type="paragraph" w:styleId="BodyText2">
    <w:name w:val="Body Text 2"/>
    <w:basedOn w:val="Normal"/>
    <w:rsid w:val="00CA58C6"/>
    <w:pPr>
      <w:jc w:val="both"/>
    </w:pPr>
    <w:rPr>
      <w:rFonts w:ascii="CHelvPlain" w:hAnsi="CHelvPlain"/>
      <w:sz w:val="22"/>
    </w:rPr>
  </w:style>
  <w:style w:type="paragraph" w:styleId="BodyTextIndent2">
    <w:name w:val="Body Text Indent 2"/>
    <w:basedOn w:val="Normal"/>
    <w:rsid w:val="00CA58C6"/>
    <w:pPr>
      <w:ind w:firstLine="540"/>
      <w:jc w:val="both"/>
    </w:pPr>
  </w:style>
  <w:style w:type="paragraph" w:styleId="BodyTextIndent3">
    <w:name w:val="Body Text Indent 3"/>
    <w:basedOn w:val="Normal"/>
    <w:rsid w:val="00CA58C6"/>
    <w:pPr>
      <w:ind w:firstLine="540"/>
      <w:jc w:val="center"/>
    </w:pPr>
  </w:style>
  <w:style w:type="paragraph" w:styleId="Header">
    <w:name w:val="header"/>
    <w:basedOn w:val="Normal"/>
    <w:rsid w:val="00CA58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58C6"/>
  </w:style>
  <w:style w:type="character" w:customStyle="1" w:styleId="BodyTextChar">
    <w:name w:val="Body Text Char"/>
    <w:basedOn w:val="DefaultParagraphFont"/>
    <w:link w:val="BodyText"/>
    <w:rsid w:val="008770A4"/>
    <w:rPr>
      <w:rFonts w:ascii="CHelvPlain" w:hAnsi="CHelvPla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3172</Words>
  <Characters>18087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КУГЛАШКИ САВЕЗ РЕПУБЛИКЕ СРПСКЕ</vt:lpstr>
      <vt:lpstr>КУГЛАШКИ САВЕЗ РЕПУБЛИКЕ СРПСКЕ</vt:lpstr>
    </vt:vector>
  </TitlesOfParts>
  <Company>www.pc-servis.com</Company>
  <LinksUpToDate>false</LinksUpToDate>
  <CharactersWithSpaces>21217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КУГЛАШКИ САВЕЗ РЕПУБЛИКЕ СРПСКЕ</dc:title>
  <dc:subject/>
  <dc:creator>PC Servis NICCOM</dc:creator>
  <cp:keywords/>
  <dc:description/>
  <cp:lastModifiedBy>dud</cp:lastModifiedBy>
  <cp:revision>12</cp:revision>
  <cp:lastPrinted>2010-04-13T09:14:00Z</cp:lastPrinted>
  <dcterms:created xsi:type="dcterms:W3CDTF">2017-11-15T08:48:00Z</dcterms:created>
  <dcterms:modified xsi:type="dcterms:W3CDTF">2017-12-13T09:11:00Z</dcterms:modified>
</cp:coreProperties>
</file>